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B14E" w14:textId="169A0AC1"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 temelju članka 15. stavka 2. Zakona o javnoj nabavi („Narodne novine“ broj 120/16, 114/22 i 48/26),</w:t>
      </w:r>
      <w:r w:rsidR="00133C26" w:rsidRPr="00133C26">
        <w:rPr>
          <w:rFonts w:ascii="Times New Roman" w:eastAsia="Times New Roman" w:hAnsi="Times New Roman" w:cs="Times New Roman"/>
          <w:sz w:val="24"/>
          <w:szCs w:val="24"/>
          <w:lang w:eastAsia="hr-HR"/>
        </w:rPr>
        <w:t xml:space="preserve"> članka </w:t>
      </w:r>
      <w:r w:rsidR="00E93FB6">
        <w:rPr>
          <w:rFonts w:ascii="Times New Roman" w:eastAsia="Times New Roman" w:hAnsi="Times New Roman" w:cs="Times New Roman"/>
          <w:sz w:val="24"/>
          <w:szCs w:val="24"/>
          <w:lang w:eastAsia="hr-HR"/>
        </w:rPr>
        <w:t xml:space="preserve">58. </w:t>
      </w:r>
      <w:r w:rsidR="00133C26" w:rsidRPr="00133C26">
        <w:rPr>
          <w:rFonts w:ascii="Times New Roman" w:eastAsia="Times New Roman" w:hAnsi="Times New Roman" w:cs="Times New Roman"/>
          <w:sz w:val="24"/>
          <w:szCs w:val="24"/>
          <w:lang w:eastAsia="hr-HR"/>
        </w:rPr>
        <w:t xml:space="preserve">Statuta Osnovne škole </w:t>
      </w:r>
      <w:r w:rsidR="00707454">
        <w:rPr>
          <w:rFonts w:ascii="Times New Roman" w:eastAsia="Times New Roman" w:hAnsi="Times New Roman" w:cs="Times New Roman"/>
          <w:sz w:val="24"/>
          <w:szCs w:val="24"/>
          <w:lang w:eastAsia="hr-HR"/>
        </w:rPr>
        <w:t>Štrigova,</w:t>
      </w:r>
      <w:r w:rsidRPr="00133C26">
        <w:rPr>
          <w:rFonts w:ascii="Times New Roman" w:eastAsia="Times New Roman" w:hAnsi="Times New Roman" w:cs="Times New Roman"/>
          <w:sz w:val="24"/>
          <w:szCs w:val="24"/>
          <w:lang w:eastAsia="hr-HR"/>
        </w:rPr>
        <w:t xml:space="preserve"> Školski odbor Osnovne škole </w:t>
      </w:r>
      <w:r w:rsidR="00707454">
        <w:rPr>
          <w:rFonts w:ascii="Times New Roman" w:eastAsia="Times New Roman" w:hAnsi="Times New Roman" w:cs="Times New Roman"/>
          <w:sz w:val="24"/>
          <w:szCs w:val="24"/>
          <w:lang w:eastAsia="hr-HR"/>
        </w:rPr>
        <w:t xml:space="preserve">Štrigova </w:t>
      </w:r>
      <w:r w:rsidRPr="00133C26">
        <w:rPr>
          <w:rFonts w:ascii="Times New Roman" w:eastAsia="Times New Roman" w:hAnsi="Times New Roman" w:cs="Times New Roman"/>
          <w:sz w:val="24"/>
          <w:szCs w:val="24"/>
          <w:lang w:eastAsia="hr-HR"/>
        </w:rPr>
        <w:t xml:space="preserve">dana </w:t>
      </w:r>
      <w:r w:rsidR="005D1F9D">
        <w:rPr>
          <w:rFonts w:ascii="Times New Roman" w:eastAsia="Times New Roman" w:hAnsi="Times New Roman" w:cs="Times New Roman"/>
          <w:sz w:val="24"/>
          <w:szCs w:val="24"/>
          <w:lang w:eastAsia="hr-HR"/>
        </w:rPr>
        <w:t>12. kolovoza 2026.</w:t>
      </w:r>
      <w:r w:rsidR="00707454">
        <w:rPr>
          <w:rFonts w:ascii="Times New Roman" w:eastAsia="Times New Roman" w:hAnsi="Times New Roman" w:cs="Times New Roman"/>
          <w:bCs/>
          <w:iCs/>
          <w:sz w:val="24"/>
          <w:szCs w:val="24"/>
          <w:lang w:eastAsia="hr-HR"/>
        </w:rPr>
        <w:t xml:space="preserve"> </w:t>
      </w:r>
      <w:r w:rsidRPr="00133C26">
        <w:rPr>
          <w:rFonts w:ascii="Times New Roman" w:eastAsia="Times New Roman" w:hAnsi="Times New Roman" w:cs="Times New Roman"/>
          <w:sz w:val="24"/>
          <w:szCs w:val="24"/>
          <w:lang w:eastAsia="hr-HR"/>
        </w:rPr>
        <w:t>godine donosi</w:t>
      </w:r>
    </w:p>
    <w:p w14:paraId="7483E303"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PRAVILNIK</w:t>
      </w:r>
      <w:r w:rsidRPr="00133C26">
        <w:rPr>
          <w:rFonts w:ascii="Times New Roman" w:eastAsia="Times New Roman" w:hAnsi="Times New Roman" w:cs="Times New Roman"/>
          <w:b/>
          <w:sz w:val="24"/>
          <w:szCs w:val="24"/>
          <w:lang w:eastAsia="hr-HR"/>
        </w:rPr>
        <w:br/>
        <w:t>O PROVEDBI POSTUPAKA JEDNOSTAVNE NABAVE</w:t>
      </w:r>
    </w:p>
    <w:p w14:paraId="02A8D69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 OPĆE ODREDBE</w:t>
      </w:r>
    </w:p>
    <w:p w14:paraId="223D12EF" w14:textId="77777777" w:rsidR="00AF6F8E" w:rsidRPr="00133C26" w:rsidRDefault="001549B7"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Članak 1.</w:t>
      </w:r>
    </w:p>
    <w:p w14:paraId="1C0C1785" w14:textId="188DB160"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Ovim Pravilnikom o provedbi postupaka jednostavne nabave (u daljnjem tekstu: Pravilnik) uređuju se pravila, uvjeti i način postupanja O</w:t>
      </w:r>
      <w:r w:rsidR="00707454">
        <w:rPr>
          <w:rFonts w:ascii="Times New Roman" w:eastAsia="Times New Roman" w:hAnsi="Times New Roman" w:cs="Times New Roman"/>
          <w:sz w:val="24"/>
          <w:szCs w:val="24"/>
          <w:lang w:eastAsia="hr-HR"/>
        </w:rPr>
        <w:t>snovne škole Štrigova</w:t>
      </w:r>
      <w:r w:rsidRPr="00133C26">
        <w:rPr>
          <w:rFonts w:ascii="Times New Roman" w:eastAsia="Times New Roman" w:hAnsi="Times New Roman" w:cs="Times New Roman"/>
          <w:sz w:val="24"/>
          <w:szCs w:val="24"/>
          <w:lang w:eastAsia="hr-HR"/>
        </w:rPr>
        <w:t xml:space="preserve"> (u daljnjem tekstu: Naručitelj) u provedbi postupaka nabave robe i usluga procijenjene vrijednosti manje od 50.000,00 eura bez PDV-a te radova procijenjene vrijednosti manje od 100.000,00 eura bez PDV-a (u daljnjem tekstu: jednostavna nabava), za koju sukladno Zakonu o javnoj nabavi ne postoji obveza provedbe postupka javne nabave.</w:t>
      </w:r>
    </w:p>
    <w:p w14:paraId="16EF18BE" w14:textId="0EDA7E41" w:rsidR="00AF6F8E" w:rsidRPr="00133C26" w:rsidRDefault="009306F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707454">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U provedbi postupaka nabave robe, radova i usluga, osim ovog</w:t>
      </w:r>
      <w:r w:rsidR="00EA352C">
        <w:rPr>
          <w:rFonts w:ascii="Times New Roman" w:eastAsia="Times New Roman" w:hAnsi="Times New Roman" w:cs="Times New Roman"/>
          <w:sz w:val="24"/>
          <w:szCs w:val="24"/>
          <w:lang w:eastAsia="hr-HR"/>
        </w:rPr>
        <w:t>a</w:t>
      </w:r>
      <w:r w:rsidR="00AF6F8E" w:rsidRPr="00133C26">
        <w:rPr>
          <w:rFonts w:ascii="Times New Roman" w:eastAsia="Times New Roman" w:hAnsi="Times New Roman" w:cs="Times New Roman"/>
          <w:sz w:val="24"/>
          <w:szCs w:val="24"/>
          <w:lang w:eastAsia="hr-HR"/>
        </w:rPr>
        <w:t xml:space="preserve"> Pravilnika, obvezno je primjenjivati i druge važeće zakonske i podzakonske propise te opće i posebne akte Naručitelja.</w:t>
      </w:r>
    </w:p>
    <w:p w14:paraId="6D94F92D" w14:textId="6F2A36F0" w:rsidR="00AF6F8E" w:rsidRPr="00133C26" w:rsidRDefault="009306F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00707454">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Izrazi koji se koriste u ovom Pravilniku, a imaju rodno značenje, odnose se jednako na muški i ženski rod.</w:t>
      </w:r>
    </w:p>
    <w:p w14:paraId="0728307B" w14:textId="418A7F49" w:rsidR="00AF6F8E" w:rsidRPr="00133C26" w:rsidRDefault="009306F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707454">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Svi iznosi u ovom Pravilniku navedeni su bez PDV-a.</w:t>
      </w:r>
    </w:p>
    <w:p w14:paraId="2BD89F59"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II. SPRJEČAVANJE SUKOBA INTERESA</w:t>
      </w:r>
    </w:p>
    <w:p w14:paraId="3065E9C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2.</w:t>
      </w:r>
    </w:p>
    <w:p w14:paraId="50C760D2" w14:textId="77777777" w:rsidR="00AF6F8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CE5518">
        <w:rPr>
          <w:rFonts w:ascii="Times New Roman" w:eastAsia="Times New Roman" w:hAnsi="Times New Roman" w:cs="Times New Roman"/>
          <w:sz w:val="24"/>
          <w:szCs w:val="24"/>
          <w:lang w:eastAsia="hr-HR"/>
        </w:rPr>
        <w:t xml:space="preserve"> </w:t>
      </w:r>
      <w:r w:rsidR="005B2062" w:rsidRPr="006B2BA5">
        <w:rPr>
          <w:rFonts w:ascii="Times New Roman" w:eastAsia="Times New Roman" w:hAnsi="Times New Roman" w:cs="Times New Roman"/>
          <w:sz w:val="24"/>
          <w:szCs w:val="24"/>
          <w:lang w:eastAsia="hr-HR"/>
        </w:rPr>
        <w:t>Naručitelj je obvezan poduzimati prikladne mjere radi učinkovitog sprječavanja, prepoznavanja i uklanjanja sukoba interesa u postupcima jednostavne nabave kako bi se izbjeglo narušavanje tržišnog natjecanja te osiguralo jednako postupanje prema svim gospodarskim subjektima</w:t>
      </w:r>
    </w:p>
    <w:p w14:paraId="0BDA4217" w14:textId="77777777" w:rsidR="005B2062"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CE5518">
        <w:rPr>
          <w:rFonts w:ascii="Times New Roman" w:eastAsia="Times New Roman" w:hAnsi="Times New Roman" w:cs="Times New Roman"/>
          <w:sz w:val="24"/>
          <w:szCs w:val="24"/>
          <w:lang w:eastAsia="hr-HR"/>
        </w:rPr>
        <w:t xml:space="preserve"> </w:t>
      </w:r>
      <w:r w:rsidR="005B2062" w:rsidRPr="006B2BA5">
        <w:rPr>
          <w:rFonts w:ascii="Times New Roman" w:eastAsia="Times New Roman" w:hAnsi="Times New Roman" w:cs="Times New Roman"/>
          <w:sz w:val="24"/>
          <w:szCs w:val="24"/>
          <w:lang w:eastAsia="hr-HR"/>
        </w:rPr>
        <w:t>Sukob interesa postoji kada predstavnici Naručitelja</w:t>
      </w:r>
      <w:r w:rsidR="00AD7F0E" w:rsidRPr="006B2BA5">
        <w:rPr>
          <w:rFonts w:ascii="Times New Roman" w:eastAsia="Times New Roman" w:hAnsi="Times New Roman" w:cs="Times New Roman"/>
          <w:sz w:val="24"/>
          <w:szCs w:val="24"/>
          <w:lang w:eastAsia="hr-HR"/>
        </w:rPr>
        <w:t xml:space="preserve"> koji sudjeluju u pripremi i provedbi postupka jednostavne nabave ili mogu utjecati na donošenje odluka imaju, izravno ili neizravno, financijski, gospodarski ili bilo koji drugi osobni interes koji bi mogao dovesti u pitanje njihovu nepristranost i neovisnost.</w:t>
      </w:r>
    </w:p>
    <w:p w14:paraId="4F26321D"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00CE5518">
        <w:rPr>
          <w:rFonts w:ascii="Times New Roman" w:eastAsia="Times New Roman" w:hAnsi="Times New Roman" w:cs="Times New Roman"/>
          <w:sz w:val="24"/>
          <w:szCs w:val="24"/>
          <w:lang w:eastAsia="hr-HR"/>
        </w:rPr>
        <w:t xml:space="preserve"> </w:t>
      </w:r>
      <w:r w:rsidR="00AD7F0E" w:rsidRPr="006B2BA5">
        <w:rPr>
          <w:rFonts w:ascii="Times New Roman" w:eastAsia="Times New Roman" w:hAnsi="Times New Roman" w:cs="Times New Roman"/>
          <w:sz w:val="24"/>
          <w:szCs w:val="24"/>
          <w:lang w:eastAsia="hr-HR"/>
        </w:rPr>
        <w:t>Predstavnicima Naručitelja u smislu ovoga Pravilnika smatraju se ravnatelj, članovi Školskog odbora kada sudjeluju u donošenju odluka vezanih uz nabavu, članovi stručnog povjerenstva te druge osobe koje sudjeluju u pripremi i provedbi postupka ili mogu utjecati na njegov ishod.</w:t>
      </w:r>
    </w:p>
    <w:p w14:paraId="075D6080"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w:t>
      </w:r>
      <w:r w:rsidR="00CE5518">
        <w:rPr>
          <w:rFonts w:ascii="Times New Roman" w:eastAsia="Times New Roman" w:hAnsi="Times New Roman" w:cs="Times New Roman"/>
          <w:sz w:val="24"/>
          <w:szCs w:val="24"/>
          <w:lang w:eastAsia="hr-HR"/>
        </w:rPr>
        <w:t xml:space="preserve"> </w:t>
      </w:r>
      <w:r w:rsidR="00AD7F0E" w:rsidRPr="006B2BA5">
        <w:rPr>
          <w:rFonts w:ascii="Times New Roman" w:eastAsia="Times New Roman" w:hAnsi="Times New Roman" w:cs="Times New Roman"/>
          <w:sz w:val="24"/>
          <w:szCs w:val="24"/>
          <w:lang w:eastAsia="hr-HR"/>
        </w:rPr>
        <w:t>Osobe iz stavka 3.ovog članka obvezne su prije sudjelovanja u postupk</w:t>
      </w:r>
      <w:r w:rsidR="00BD2D77">
        <w:rPr>
          <w:rFonts w:ascii="Times New Roman" w:eastAsia="Times New Roman" w:hAnsi="Times New Roman" w:cs="Times New Roman"/>
          <w:sz w:val="24"/>
          <w:szCs w:val="24"/>
          <w:lang w:eastAsia="hr-HR"/>
        </w:rPr>
        <w:t>u jednostavne nabave dati pisanu</w:t>
      </w:r>
      <w:r w:rsidR="00AD7F0E" w:rsidRPr="006B2BA5">
        <w:rPr>
          <w:rFonts w:ascii="Times New Roman" w:eastAsia="Times New Roman" w:hAnsi="Times New Roman" w:cs="Times New Roman"/>
          <w:sz w:val="24"/>
          <w:szCs w:val="24"/>
          <w:lang w:eastAsia="hr-HR"/>
        </w:rPr>
        <w:t xml:space="preserve"> izjavu o postojanju </w:t>
      </w:r>
      <w:r w:rsidR="00BD2D77">
        <w:rPr>
          <w:rFonts w:ascii="Times New Roman" w:eastAsia="Times New Roman" w:hAnsi="Times New Roman" w:cs="Times New Roman"/>
          <w:sz w:val="24"/>
          <w:szCs w:val="24"/>
          <w:lang w:eastAsia="hr-HR"/>
        </w:rPr>
        <w:t>odnosno</w:t>
      </w:r>
      <w:r w:rsidR="00AD7F0E" w:rsidRPr="006B2BA5">
        <w:rPr>
          <w:rFonts w:ascii="Times New Roman" w:eastAsia="Times New Roman" w:hAnsi="Times New Roman" w:cs="Times New Roman"/>
          <w:sz w:val="24"/>
          <w:szCs w:val="24"/>
          <w:lang w:eastAsia="hr-HR"/>
        </w:rPr>
        <w:t xml:space="preserve"> nepostojanju sukoba interesa.</w:t>
      </w:r>
      <w:r w:rsidR="00784B79" w:rsidRPr="006B2BA5">
        <w:rPr>
          <w:rFonts w:ascii="Times New Roman" w:eastAsia="Times New Roman" w:hAnsi="Times New Roman" w:cs="Times New Roman"/>
          <w:sz w:val="24"/>
          <w:szCs w:val="24"/>
          <w:lang w:eastAsia="hr-HR"/>
        </w:rPr>
        <w:t xml:space="preserve"> Izjava o </w:t>
      </w:r>
      <w:r w:rsidR="00EA352C">
        <w:rPr>
          <w:rFonts w:ascii="Times New Roman" w:eastAsia="Times New Roman" w:hAnsi="Times New Roman" w:cs="Times New Roman"/>
          <w:sz w:val="24"/>
          <w:szCs w:val="24"/>
          <w:lang w:eastAsia="hr-HR"/>
        </w:rPr>
        <w:t>postojanju odnosno nepostojanju sukoba interesa</w:t>
      </w:r>
      <w:r w:rsidR="00784B79" w:rsidRPr="006B2BA5">
        <w:rPr>
          <w:rFonts w:ascii="Times New Roman" w:eastAsia="Times New Roman" w:hAnsi="Times New Roman" w:cs="Times New Roman"/>
          <w:sz w:val="24"/>
          <w:szCs w:val="24"/>
          <w:lang w:eastAsia="hr-HR"/>
        </w:rPr>
        <w:t xml:space="preserve"> može se </w:t>
      </w:r>
      <w:r w:rsidR="00CE5518">
        <w:rPr>
          <w:rFonts w:ascii="Times New Roman" w:eastAsia="Times New Roman" w:hAnsi="Times New Roman" w:cs="Times New Roman"/>
          <w:sz w:val="24"/>
          <w:szCs w:val="24"/>
          <w:lang w:eastAsia="hr-HR"/>
        </w:rPr>
        <w:t>sastaviti i čuvati i</w:t>
      </w:r>
      <w:r w:rsidR="00784B79" w:rsidRPr="006B2BA5">
        <w:rPr>
          <w:rFonts w:ascii="Times New Roman" w:eastAsia="Times New Roman" w:hAnsi="Times New Roman" w:cs="Times New Roman"/>
          <w:sz w:val="24"/>
          <w:szCs w:val="24"/>
          <w:lang w:eastAsia="hr-HR"/>
        </w:rPr>
        <w:t xml:space="preserve"> u elektroničkom obl</w:t>
      </w:r>
      <w:r w:rsidR="00CE5518">
        <w:rPr>
          <w:rFonts w:ascii="Times New Roman" w:eastAsia="Times New Roman" w:hAnsi="Times New Roman" w:cs="Times New Roman"/>
          <w:sz w:val="24"/>
          <w:szCs w:val="24"/>
          <w:lang w:eastAsia="hr-HR"/>
        </w:rPr>
        <w:t xml:space="preserve">iku te pohraniti u EOJN </w:t>
      </w:r>
      <w:r w:rsidR="00390845">
        <w:rPr>
          <w:rFonts w:ascii="Times New Roman" w:eastAsia="Times New Roman" w:hAnsi="Times New Roman" w:cs="Times New Roman"/>
          <w:sz w:val="24"/>
          <w:szCs w:val="24"/>
          <w:lang w:eastAsia="hr-HR"/>
        </w:rPr>
        <w:t xml:space="preserve">RH ako se postupak provodi putem </w:t>
      </w:r>
      <w:r w:rsidR="00CE5518">
        <w:rPr>
          <w:rFonts w:ascii="Times New Roman" w:eastAsia="Times New Roman" w:hAnsi="Times New Roman" w:cs="Times New Roman"/>
          <w:sz w:val="24"/>
          <w:szCs w:val="24"/>
          <w:lang w:eastAsia="hr-HR"/>
        </w:rPr>
        <w:t>tog sustava.</w:t>
      </w:r>
    </w:p>
    <w:p w14:paraId="244BB970"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(5)</w:t>
      </w:r>
      <w:r w:rsidR="00AD7F0E" w:rsidRPr="006B2BA5">
        <w:rPr>
          <w:rFonts w:ascii="Times New Roman" w:eastAsia="Times New Roman" w:hAnsi="Times New Roman" w:cs="Times New Roman"/>
          <w:sz w:val="24"/>
          <w:szCs w:val="24"/>
          <w:lang w:eastAsia="hr-HR"/>
        </w:rPr>
        <w:t>Ako tijekom postupka nastupe okolnosti koje predstavljaju ili mogu predstavljati sukob interesa, osoba iz stavka 3.</w:t>
      </w:r>
      <w:r w:rsidR="00035F52">
        <w:rPr>
          <w:rFonts w:ascii="Times New Roman" w:eastAsia="Times New Roman" w:hAnsi="Times New Roman" w:cs="Times New Roman"/>
          <w:sz w:val="24"/>
          <w:szCs w:val="24"/>
          <w:lang w:eastAsia="hr-HR"/>
        </w:rPr>
        <w:t xml:space="preserve"> </w:t>
      </w:r>
      <w:r w:rsidR="00AD7F0E" w:rsidRPr="006B2BA5">
        <w:rPr>
          <w:rFonts w:ascii="Times New Roman" w:eastAsia="Times New Roman" w:hAnsi="Times New Roman" w:cs="Times New Roman"/>
          <w:sz w:val="24"/>
          <w:szCs w:val="24"/>
          <w:lang w:eastAsia="hr-HR"/>
        </w:rPr>
        <w:t>ovog</w:t>
      </w:r>
      <w:r w:rsidR="00390845">
        <w:rPr>
          <w:rFonts w:ascii="Times New Roman" w:eastAsia="Times New Roman" w:hAnsi="Times New Roman" w:cs="Times New Roman"/>
          <w:sz w:val="24"/>
          <w:szCs w:val="24"/>
          <w:lang w:eastAsia="hr-HR"/>
        </w:rPr>
        <w:t>a</w:t>
      </w:r>
      <w:r w:rsidR="00AD7F0E" w:rsidRPr="006B2BA5">
        <w:rPr>
          <w:rFonts w:ascii="Times New Roman" w:eastAsia="Times New Roman" w:hAnsi="Times New Roman" w:cs="Times New Roman"/>
          <w:sz w:val="24"/>
          <w:szCs w:val="24"/>
          <w:lang w:eastAsia="hr-HR"/>
        </w:rPr>
        <w:t xml:space="preserve"> članka dužna je bez odgode, a najkasnije </w:t>
      </w:r>
      <w:r w:rsidR="00772196">
        <w:rPr>
          <w:rFonts w:ascii="Times New Roman" w:eastAsia="Times New Roman" w:hAnsi="Times New Roman" w:cs="Times New Roman"/>
          <w:sz w:val="24"/>
          <w:szCs w:val="24"/>
          <w:lang w:eastAsia="hr-HR"/>
        </w:rPr>
        <w:t xml:space="preserve">prvog </w:t>
      </w:r>
      <w:r w:rsidR="00AD7F0E" w:rsidRPr="006B2BA5">
        <w:rPr>
          <w:rFonts w:ascii="Times New Roman" w:eastAsia="Times New Roman" w:hAnsi="Times New Roman" w:cs="Times New Roman"/>
          <w:sz w:val="24"/>
          <w:szCs w:val="24"/>
          <w:lang w:eastAsia="hr-HR"/>
        </w:rPr>
        <w:t xml:space="preserve">sljedećeg </w:t>
      </w:r>
      <w:r w:rsidR="00772196">
        <w:rPr>
          <w:rFonts w:ascii="Times New Roman" w:eastAsia="Times New Roman" w:hAnsi="Times New Roman" w:cs="Times New Roman"/>
          <w:sz w:val="24"/>
          <w:szCs w:val="24"/>
          <w:lang w:eastAsia="hr-HR"/>
        </w:rPr>
        <w:t xml:space="preserve">radnog </w:t>
      </w:r>
      <w:r w:rsidR="00AD7F0E" w:rsidRPr="006B2BA5">
        <w:rPr>
          <w:rFonts w:ascii="Times New Roman" w:eastAsia="Times New Roman" w:hAnsi="Times New Roman" w:cs="Times New Roman"/>
          <w:sz w:val="24"/>
          <w:szCs w:val="24"/>
          <w:lang w:eastAsia="hr-HR"/>
        </w:rPr>
        <w:t>dana od saznanja, o tome obavijestiti ravnatelja te se izuzeti iz daljnjeg sudjelovanja u postupku.</w:t>
      </w:r>
    </w:p>
    <w:p w14:paraId="0815B43D" w14:textId="77777777" w:rsidR="00AD7F0E"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(6)</w:t>
      </w:r>
      <w:r w:rsidR="00AD7F0E" w:rsidRPr="006B2BA5">
        <w:rPr>
          <w:rFonts w:ascii="Times New Roman" w:eastAsia="Times New Roman" w:hAnsi="Times New Roman" w:cs="Times New Roman"/>
          <w:sz w:val="24"/>
          <w:szCs w:val="24"/>
          <w:lang w:eastAsia="hr-HR"/>
        </w:rPr>
        <w:t>U slučaju izuzeća osobe iz stavka 5.ovog</w:t>
      </w:r>
      <w:r w:rsidR="00390845">
        <w:rPr>
          <w:rFonts w:ascii="Times New Roman" w:eastAsia="Times New Roman" w:hAnsi="Times New Roman" w:cs="Times New Roman"/>
          <w:sz w:val="24"/>
          <w:szCs w:val="24"/>
          <w:lang w:eastAsia="hr-HR"/>
        </w:rPr>
        <w:t>a</w:t>
      </w:r>
      <w:r w:rsidR="00AD7F0E" w:rsidRPr="006B2BA5">
        <w:rPr>
          <w:rFonts w:ascii="Times New Roman" w:eastAsia="Times New Roman" w:hAnsi="Times New Roman" w:cs="Times New Roman"/>
          <w:sz w:val="24"/>
          <w:szCs w:val="24"/>
          <w:lang w:eastAsia="hr-HR"/>
        </w:rPr>
        <w:t xml:space="preserve"> članka</w:t>
      </w:r>
      <w:r w:rsidR="00CA4FCC" w:rsidRPr="006B2BA5">
        <w:rPr>
          <w:rFonts w:ascii="Times New Roman" w:eastAsia="Times New Roman" w:hAnsi="Times New Roman" w:cs="Times New Roman"/>
          <w:sz w:val="24"/>
          <w:szCs w:val="24"/>
          <w:lang w:eastAsia="hr-HR"/>
        </w:rPr>
        <w:t xml:space="preserve"> ravnatelj određuje drugu osobu koja preuzima njezine poslove u postupku nabave te osigurava da prethodno sudjelovanje izuzete osobe ne utječe na zakonitost i pravilnost postupka.</w:t>
      </w:r>
    </w:p>
    <w:p w14:paraId="43B044A1" w14:textId="77777777" w:rsidR="00CA4FCC" w:rsidRPr="006B2BA5" w:rsidRDefault="006B2BA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(7)</w:t>
      </w:r>
      <w:r w:rsidR="00CA4FCC" w:rsidRPr="006B2BA5">
        <w:rPr>
          <w:rFonts w:ascii="Times New Roman" w:eastAsia="Times New Roman" w:hAnsi="Times New Roman" w:cs="Times New Roman"/>
          <w:sz w:val="24"/>
          <w:szCs w:val="24"/>
          <w:lang w:eastAsia="hr-HR"/>
        </w:rPr>
        <w:t>Na sprječavanje, utvrđivanje i otklanjanje sukoba interesa u postupcima jednostavne nabave na odgovarajući način primjenjuju se odredbe članaka 75. do 83. Zakona o javnoj nabavi.</w:t>
      </w:r>
    </w:p>
    <w:p w14:paraId="5C459E5E" w14:textId="77777777" w:rsidR="00EF3172" w:rsidRPr="00133C26" w:rsidRDefault="00EF3172"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75D959BB" w14:textId="77777777" w:rsidR="00DE5C9B" w:rsidRPr="000216D1" w:rsidRDefault="00AF6F8E" w:rsidP="000216D1">
      <w:pPr>
        <w:spacing w:before="100" w:beforeAutospacing="1" w:after="100" w:afterAutospacing="1" w:line="240" w:lineRule="auto"/>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III. PROVEDBA POSTUP</w:t>
      </w:r>
      <w:r w:rsidR="00E93FB6">
        <w:rPr>
          <w:rFonts w:ascii="Times New Roman" w:eastAsia="Times New Roman" w:hAnsi="Times New Roman" w:cs="Times New Roman"/>
          <w:b/>
          <w:sz w:val="24"/>
          <w:szCs w:val="24"/>
          <w:lang w:eastAsia="hr-HR"/>
        </w:rPr>
        <w:t>A</w:t>
      </w:r>
      <w:r w:rsidRPr="00133C26">
        <w:rPr>
          <w:rFonts w:ascii="Times New Roman" w:eastAsia="Times New Roman" w:hAnsi="Times New Roman" w:cs="Times New Roman"/>
          <w:b/>
          <w:sz w:val="24"/>
          <w:szCs w:val="24"/>
          <w:lang w:eastAsia="hr-HR"/>
        </w:rPr>
        <w:t xml:space="preserve">KA JEDNOSTAVNE NABAVE </w:t>
      </w:r>
      <w:r w:rsidR="009E5115">
        <w:rPr>
          <w:rFonts w:ascii="Times New Roman" w:eastAsia="Times New Roman" w:hAnsi="Times New Roman" w:cs="Times New Roman"/>
          <w:b/>
          <w:sz w:val="24"/>
          <w:szCs w:val="24"/>
          <w:lang w:eastAsia="hr-HR"/>
        </w:rPr>
        <w:t>DO 15.000,00 EURA BEZ PDV-a</w:t>
      </w:r>
    </w:p>
    <w:p w14:paraId="2E54561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3.</w:t>
      </w:r>
    </w:p>
    <w:p w14:paraId="7478880C"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Nabavu radova, robe i usluga procijenjene vrijednosti do </w:t>
      </w:r>
      <w:r w:rsidR="004A09F8">
        <w:rPr>
          <w:rFonts w:ascii="Times New Roman" w:eastAsia="Times New Roman" w:hAnsi="Times New Roman" w:cs="Times New Roman"/>
          <w:sz w:val="24"/>
          <w:szCs w:val="24"/>
          <w:lang w:eastAsia="hr-HR"/>
        </w:rPr>
        <w:t>9.400</w:t>
      </w:r>
      <w:r w:rsidRPr="00133C26">
        <w:rPr>
          <w:rFonts w:ascii="Times New Roman" w:eastAsia="Times New Roman" w:hAnsi="Times New Roman" w:cs="Times New Roman"/>
          <w:sz w:val="24"/>
          <w:szCs w:val="24"/>
          <w:lang w:eastAsia="hr-HR"/>
        </w:rPr>
        <w:t xml:space="preserve">,00 eura bez PDV-a provodi ravnatelj ili osoba koju on ovlasti, izdavanjem narudžbenice ili sklapanjem ugovora s jednim gospodarskim subjektom </w:t>
      </w:r>
      <w:r w:rsidR="00EC688B" w:rsidRPr="00133C26">
        <w:rPr>
          <w:rFonts w:ascii="Times New Roman" w:eastAsia="Times New Roman" w:hAnsi="Times New Roman" w:cs="Times New Roman"/>
          <w:sz w:val="24"/>
          <w:szCs w:val="24"/>
          <w:lang w:eastAsia="hr-HR"/>
        </w:rPr>
        <w:t xml:space="preserve">odabranim na temelju procjene tržišta i potreba Naručitelja, </w:t>
      </w:r>
      <w:r w:rsidR="00010BF8">
        <w:rPr>
          <w:rFonts w:ascii="Times New Roman" w:eastAsia="Times New Roman" w:hAnsi="Times New Roman" w:cs="Times New Roman"/>
          <w:sz w:val="24"/>
          <w:szCs w:val="24"/>
          <w:lang w:eastAsia="hr-HR"/>
        </w:rPr>
        <w:t xml:space="preserve"> u pravilu na temelju</w:t>
      </w:r>
      <w:r w:rsidRPr="00133C26">
        <w:rPr>
          <w:rFonts w:ascii="Times New Roman" w:eastAsia="Times New Roman" w:hAnsi="Times New Roman" w:cs="Times New Roman"/>
          <w:sz w:val="24"/>
          <w:szCs w:val="24"/>
          <w:lang w:eastAsia="hr-HR"/>
        </w:rPr>
        <w:t xml:space="preserve"> jedne </w:t>
      </w:r>
      <w:r w:rsidR="009C1240">
        <w:rPr>
          <w:rFonts w:ascii="Times New Roman" w:eastAsia="Times New Roman" w:hAnsi="Times New Roman" w:cs="Times New Roman"/>
          <w:sz w:val="24"/>
          <w:szCs w:val="24"/>
          <w:lang w:eastAsia="hr-HR"/>
        </w:rPr>
        <w:t>ili više prikupljenih ponuda</w:t>
      </w:r>
      <w:r w:rsidRPr="00133C26">
        <w:rPr>
          <w:rFonts w:ascii="Times New Roman" w:eastAsia="Times New Roman" w:hAnsi="Times New Roman" w:cs="Times New Roman"/>
          <w:sz w:val="24"/>
          <w:szCs w:val="24"/>
          <w:lang w:eastAsia="hr-HR"/>
        </w:rPr>
        <w:t>.</w:t>
      </w:r>
    </w:p>
    <w:p w14:paraId="4F083BAE"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Za nabavu robe, usluga i radova procijenjene vrijednosti od </w:t>
      </w:r>
      <w:r w:rsidR="00B611EE">
        <w:rPr>
          <w:rFonts w:ascii="Times New Roman" w:eastAsia="Times New Roman" w:hAnsi="Times New Roman" w:cs="Times New Roman"/>
          <w:sz w:val="24"/>
          <w:szCs w:val="24"/>
          <w:lang w:eastAsia="hr-HR"/>
        </w:rPr>
        <w:t>9.401,</w:t>
      </w:r>
      <w:r w:rsidRPr="00133C26">
        <w:rPr>
          <w:rFonts w:ascii="Times New Roman" w:eastAsia="Times New Roman" w:hAnsi="Times New Roman" w:cs="Times New Roman"/>
          <w:sz w:val="24"/>
          <w:szCs w:val="24"/>
          <w:lang w:eastAsia="hr-HR"/>
        </w:rPr>
        <w:t xml:space="preserve">00 eura do </w:t>
      </w:r>
      <w:r w:rsidR="00133C26">
        <w:rPr>
          <w:rFonts w:ascii="Times New Roman" w:eastAsia="Times New Roman" w:hAnsi="Times New Roman" w:cs="Times New Roman"/>
          <w:sz w:val="24"/>
          <w:szCs w:val="24"/>
          <w:lang w:eastAsia="hr-HR"/>
        </w:rPr>
        <w:t>15.000</w:t>
      </w:r>
      <w:r w:rsidR="00F26C1E">
        <w:rPr>
          <w:rFonts w:ascii="Times New Roman" w:eastAsia="Times New Roman" w:hAnsi="Times New Roman" w:cs="Times New Roman"/>
          <w:sz w:val="24"/>
          <w:szCs w:val="24"/>
          <w:lang w:eastAsia="hr-HR"/>
        </w:rPr>
        <w:t>,00</w:t>
      </w:r>
      <w:r w:rsidRPr="00133C26">
        <w:rPr>
          <w:rFonts w:ascii="Times New Roman" w:eastAsia="Times New Roman" w:hAnsi="Times New Roman" w:cs="Times New Roman"/>
          <w:sz w:val="24"/>
          <w:szCs w:val="24"/>
          <w:lang w:eastAsia="hr-HR"/>
        </w:rPr>
        <w:t xml:space="preserve"> eura bez PDV-a provodi se postupak prikupljanja ponuda upućivanjem Poziva na dostavu ponuda najmanje trima gospodarskim subjektima, bez obveze provođenja postupka kroz sustav EOJN RH.</w:t>
      </w:r>
      <w:r w:rsidR="00390845">
        <w:rPr>
          <w:rFonts w:ascii="Times New Roman" w:eastAsia="Times New Roman" w:hAnsi="Times New Roman" w:cs="Times New Roman"/>
          <w:sz w:val="24"/>
          <w:szCs w:val="24"/>
          <w:lang w:eastAsia="hr-HR"/>
        </w:rPr>
        <w:t xml:space="preserve"> Ako na tržištu ne postoje najmanje tri gospodarska subjekta koji mogu izvršiti predmet nabave, Poziv se može uputiti manjem broju gospodarskih subjekata uz obrazloženje koje se evidentira u dokumentaciji postupka.</w:t>
      </w:r>
    </w:p>
    <w:p w14:paraId="09E65DD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Poziv na dostavu ponuda iz stavka 2. ovoga članka može se uputiti elektroničkom poštom ili na drugi dokaziv način.</w:t>
      </w:r>
    </w:p>
    <w:p w14:paraId="65AB2D4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 Iznimno od stavka 2. ovoga članka, Poziv se može uputiti jednom gospodarskom subjektu:</w:t>
      </w:r>
    </w:p>
    <w:p w14:paraId="72F55974" w14:textId="77777777" w:rsidR="00AD7F0E" w:rsidRPr="00133C26" w:rsidRDefault="00AD7F0E" w:rsidP="00ED24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ako zbog objektivnih razloga predmet nabave može izvršiti, isporučiti ili pružiti samo određeni gospodarski subjekt</w:t>
      </w:r>
    </w:p>
    <w:p w14:paraId="4975B4B8" w14:textId="77777777" w:rsidR="00AD7F0E" w:rsidRPr="00133C26" w:rsidRDefault="00AD7F0E" w:rsidP="00ED24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postoji iznimna žurnost uzrokovana događajima koje Naručitelj nije mogao predvidjeti niti na njih utjecati</w:t>
      </w:r>
    </w:p>
    <w:p w14:paraId="43A2E12B" w14:textId="77777777" w:rsidR="00AD7F0E" w:rsidRPr="00133C26" w:rsidRDefault="00AD7F0E" w:rsidP="00ED24BF">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kada u prethodnom postupku nije zaprimljena  nijedna ponuda ili </w:t>
      </w:r>
      <w:r w:rsidR="005212E3">
        <w:rPr>
          <w:rFonts w:ascii="Times New Roman" w:eastAsia="Times New Roman" w:hAnsi="Times New Roman" w:cs="Times New Roman"/>
          <w:sz w:val="24"/>
          <w:szCs w:val="24"/>
          <w:lang w:eastAsia="hr-HR"/>
        </w:rPr>
        <w:t xml:space="preserve"> </w:t>
      </w:r>
      <w:r w:rsidRPr="00133C26">
        <w:rPr>
          <w:rFonts w:ascii="Times New Roman" w:eastAsia="Times New Roman" w:hAnsi="Times New Roman" w:cs="Times New Roman"/>
          <w:sz w:val="24"/>
          <w:szCs w:val="24"/>
          <w:lang w:eastAsia="hr-HR"/>
        </w:rPr>
        <w:t>nijedna valjana ponuda, a postupak jednostavne nabave se ponavlja</w:t>
      </w:r>
    </w:p>
    <w:p w14:paraId="5AA4FECB" w14:textId="77777777" w:rsidR="00AF6F8E" w:rsidRPr="00133C26" w:rsidRDefault="00AD7F0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 </w:t>
      </w:r>
      <w:r w:rsidR="00AF6F8E" w:rsidRPr="00133C26">
        <w:rPr>
          <w:rFonts w:ascii="Times New Roman" w:eastAsia="Times New Roman" w:hAnsi="Times New Roman" w:cs="Times New Roman"/>
          <w:sz w:val="24"/>
          <w:szCs w:val="24"/>
          <w:lang w:eastAsia="hr-HR"/>
        </w:rPr>
        <w:t xml:space="preserve">(5) U planu nabave i </w:t>
      </w:r>
      <w:r w:rsidR="00CE5518">
        <w:rPr>
          <w:rFonts w:ascii="Times New Roman" w:eastAsia="Times New Roman" w:hAnsi="Times New Roman" w:cs="Times New Roman"/>
          <w:sz w:val="24"/>
          <w:szCs w:val="24"/>
          <w:lang w:eastAsia="hr-HR"/>
        </w:rPr>
        <w:t>R</w:t>
      </w:r>
      <w:r w:rsidR="00AF6F8E" w:rsidRPr="00133C26">
        <w:rPr>
          <w:rFonts w:ascii="Times New Roman" w:eastAsia="Times New Roman" w:hAnsi="Times New Roman" w:cs="Times New Roman"/>
          <w:sz w:val="24"/>
          <w:szCs w:val="24"/>
          <w:lang w:eastAsia="hr-HR"/>
        </w:rPr>
        <w:t>egistru ugovora o javnoj nabavi i okvirnih sporazuma Naručitelja navode se svi predmeti nabave čija je procijenjena vrijednost jednaka ili veća od 5.000,00 eura bez PDV-a.</w:t>
      </w:r>
    </w:p>
    <w:p w14:paraId="06CF993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(6) Plan nabave i registar ugovora, kao i njihove izmjene i dopune, objavljuju se u sustavu EOJN RH i na mrežnim stranicama Naručitelja.</w:t>
      </w:r>
    </w:p>
    <w:p w14:paraId="6535F3A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(7) Naručitelj može internim pravilima propisati strože uvjete od zakonskog minimuma.</w:t>
      </w:r>
    </w:p>
    <w:p w14:paraId="61D02BBF" w14:textId="77777777" w:rsidR="00DE0E42" w:rsidRPr="00133C26" w:rsidRDefault="00DE0E42"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(8) Vrijednosni pragovi iz ovoga članka predstavljaju interne pragove Naručite</w:t>
      </w:r>
      <w:r w:rsidR="009C1240">
        <w:rPr>
          <w:rFonts w:ascii="Times New Roman" w:eastAsia="Times New Roman" w:hAnsi="Times New Roman" w:cs="Times New Roman"/>
          <w:sz w:val="24"/>
          <w:szCs w:val="24"/>
          <w:lang w:eastAsia="hr-HR"/>
        </w:rPr>
        <w:t>lja određene radi učinkovitijeg, ekonomičnijeg i transparentnijeg provođenja postupaka</w:t>
      </w:r>
      <w:r w:rsidRPr="00133C26">
        <w:rPr>
          <w:rFonts w:ascii="Times New Roman" w:eastAsia="Times New Roman" w:hAnsi="Times New Roman" w:cs="Times New Roman"/>
          <w:sz w:val="24"/>
          <w:szCs w:val="24"/>
          <w:lang w:eastAsia="hr-HR"/>
        </w:rPr>
        <w:t xml:space="preserve"> jednostavne nabave.</w:t>
      </w:r>
    </w:p>
    <w:p w14:paraId="0A2B2A70" w14:textId="77777777" w:rsidR="00AF6F8E" w:rsidRPr="00133C26" w:rsidRDefault="00AF6F8E" w:rsidP="00AF6F8E">
      <w:pPr>
        <w:spacing w:before="100" w:beforeAutospacing="1" w:after="100" w:afterAutospacing="1" w:line="240" w:lineRule="auto"/>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IV. PROVEDBA POSTUPKA JEDNOSTAVNE NABAVE ČIJA JE PROCIJENJENA VRIJEDNOST VEĆA OD 15.000,00 EURA BEZ PDV-a</w:t>
      </w:r>
    </w:p>
    <w:p w14:paraId="3507BB51"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4.</w:t>
      </w:r>
    </w:p>
    <w:p w14:paraId="04A9E7D9"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Nabavu robe, usluga ili radova procijenjene vrijednosti veće od 15.000,00 eura do zakonskih pragova iz članka 1. ovoga Pravilnika provodi stručno povjerenstvo Naručitelja slanjem ili javnom objavom Poziva na dostavu ponuda (</w:t>
      </w:r>
      <w:r w:rsidR="00035F52">
        <w:rPr>
          <w:rFonts w:ascii="Times New Roman" w:eastAsia="Times New Roman" w:hAnsi="Times New Roman" w:cs="Times New Roman"/>
          <w:sz w:val="24"/>
          <w:szCs w:val="24"/>
          <w:lang w:eastAsia="hr-HR"/>
        </w:rPr>
        <w:t xml:space="preserve">u daljnjem tekstu </w:t>
      </w:r>
      <w:r w:rsidRPr="00133C26">
        <w:rPr>
          <w:rFonts w:ascii="Times New Roman" w:eastAsia="Times New Roman" w:hAnsi="Times New Roman" w:cs="Times New Roman"/>
          <w:sz w:val="24"/>
          <w:szCs w:val="24"/>
          <w:lang w:eastAsia="hr-HR"/>
        </w:rPr>
        <w:t>: Poziv).</w:t>
      </w:r>
    </w:p>
    <w:p w14:paraId="05302602"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Svi postupci procijenjene vrijednosti veće od 15.000,00 eura obvezno se provode elektroničkim putem korištenjem posebnog modula za jednostavnu nabavu unutar sustava EOJN RH.</w:t>
      </w:r>
      <w:r w:rsidR="00784B79">
        <w:rPr>
          <w:rFonts w:ascii="Times New Roman" w:eastAsia="Times New Roman" w:hAnsi="Times New Roman" w:cs="Times New Roman"/>
          <w:sz w:val="24"/>
          <w:szCs w:val="24"/>
          <w:lang w:eastAsia="hr-HR"/>
        </w:rPr>
        <w:t xml:space="preserve"> Naručitelj je obvezan osigurati vođenje postupaka jednostavne nabave u EOJN RH modulu u skladu s </w:t>
      </w:r>
      <w:r w:rsidR="009E5115">
        <w:rPr>
          <w:rFonts w:ascii="Times New Roman" w:eastAsia="Times New Roman" w:hAnsi="Times New Roman" w:cs="Times New Roman"/>
          <w:sz w:val="24"/>
          <w:szCs w:val="24"/>
          <w:lang w:eastAsia="hr-HR"/>
        </w:rPr>
        <w:t>odredbama Zakona</w:t>
      </w:r>
      <w:r w:rsidR="00B611EE">
        <w:rPr>
          <w:rFonts w:ascii="Times New Roman" w:eastAsia="Times New Roman" w:hAnsi="Times New Roman" w:cs="Times New Roman"/>
          <w:sz w:val="24"/>
          <w:szCs w:val="24"/>
          <w:lang w:eastAsia="hr-HR"/>
        </w:rPr>
        <w:t xml:space="preserve"> o javnoj nabavi</w:t>
      </w:r>
      <w:r w:rsidR="009E5115">
        <w:rPr>
          <w:rFonts w:ascii="Times New Roman" w:eastAsia="Times New Roman" w:hAnsi="Times New Roman" w:cs="Times New Roman"/>
          <w:sz w:val="24"/>
          <w:szCs w:val="24"/>
          <w:lang w:eastAsia="hr-HR"/>
        </w:rPr>
        <w:t xml:space="preserve"> </w:t>
      </w:r>
      <w:r w:rsidR="00010BF8">
        <w:rPr>
          <w:rFonts w:ascii="Times New Roman" w:eastAsia="Times New Roman" w:hAnsi="Times New Roman" w:cs="Times New Roman"/>
          <w:sz w:val="24"/>
          <w:szCs w:val="24"/>
          <w:lang w:eastAsia="hr-HR"/>
        </w:rPr>
        <w:t xml:space="preserve">i funkcionalnostima sustava EOJN </w:t>
      </w:r>
      <w:r w:rsidR="009E5115">
        <w:rPr>
          <w:rFonts w:ascii="Times New Roman" w:eastAsia="Times New Roman" w:hAnsi="Times New Roman" w:cs="Times New Roman"/>
          <w:sz w:val="24"/>
          <w:szCs w:val="24"/>
          <w:lang w:eastAsia="hr-HR"/>
        </w:rPr>
        <w:t>RH.</w:t>
      </w:r>
    </w:p>
    <w:p w14:paraId="232EDAB8" w14:textId="77777777" w:rsidR="000E768F" w:rsidRPr="00133C26"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Za nabavu robe i usluga procijenjene vrijednosti veće od 25.000,00 eura, odnosno radova procijenjene vrijednosti veće od 45.000,00 eura, Poziv se obvezno javno objavljuje unutar sustava EOJN RH.</w:t>
      </w:r>
      <w:r w:rsidR="00CE5518">
        <w:rPr>
          <w:rFonts w:ascii="Times New Roman" w:eastAsia="Times New Roman" w:hAnsi="Times New Roman" w:cs="Times New Roman"/>
          <w:sz w:val="24"/>
          <w:szCs w:val="24"/>
          <w:lang w:eastAsia="hr-HR"/>
        </w:rPr>
        <w:t xml:space="preserve"> Ako funkcionalnosti modula za jednostavnu nabavu nisu dostupne, primjenjuje se članak 19. ovoga Pravilnika.</w:t>
      </w:r>
    </w:p>
    <w:p w14:paraId="57897CF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5.</w:t>
      </w:r>
    </w:p>
    <w:p w14:paraId="508BEB71" w14:textId="77777777" w:rsidR="001549B7" w:rsidRPr="009471B6" w:rsidRDefault="006B2BA5"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AF6F8E" w:rsidRPr="006B2BA5">
        <w:rPr>
          <w:rFonts w:ascii="Times New Roman" w:eastAsia="Times New Roman" w:hAnsi="Times New Roman" w:cs="Times New Roman"/>
          <w:sz w:val="24"/>
          <w:szCs w:val="24"/>
          <w:lang w:eastAsia="hr-HR"/>
        </w:rPr>
        <w:t>Postupak jednostavne nabave započinje donošenjem Odluke o početku jednostavne nabave koju donosi ravnatelj.</w:t>
      </w:r>
    </w:p>
    <w:p w14:paraId="22D4347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Odluka iz stavka 1. ovoga članka sadrži najmanje:</w:t>
      </w:r>
    </w:p>
    <w:p w14:paraId="41EE11C6" w14:textId="77777777" w:rsidR="00AF6F8E"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predmeta nabave</w:t>
      </w:r>
    </w:p>
    <w:p w14:paraId="652CB085" w14:textId="77777777" w:rsidR="00784B79" w:rsidRPr="00133C26" w:rsidRDefault="00784B79"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evidencijski broj postupka</w:t>
      </w:r>
    </w:p>
    <w:p w14:paraId="7E7CC51D"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procijenjenu vrijednost nabave</w:t>
      </w:r>
    </w:p>
    <w:p w14:paraId="13A2F1D5"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izvor planiranih odnosno osiguranih sredstava</w:t>
      </w:r>
    </w:p>
    <w:p w14:paraId="6D243B70"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članovima stručnog povjerenstva</w:t>
      </w:r>
    </w:p>
    <w:p w14:paraId="22092755" w14:textId="77777777" w:rsidR="00AF6F8E" w:rsidRPr="00133C26" w:rsidRDefault="00AF6F8E" w:rsidP="00ED24B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ostale podatke bitne za provedbu postupka.</w:t>
      </w:r>
    </w:p>
    <w:p w14:paraId="5436B43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Stručno povjerenstvo priprema i prov</w:t>
      </w:r>
      <w:r w:rsidR="00035F52">
        <w:rPr>
          <w:rFonts w:ascii="Times New Roman" w:eastAsia="Times New Roman" w:hAnsi="Times New Roman" w:cs="Times New Roman"/>
          <w:sz w:val="24"/>
          <w:szCs w:val="24"/>
          <w:lang w:eastAsia="hr-HR"/>
        </w:rPr>
        <w:t>odi postupak jednostavne nabave te pregledava i ocjenjuje ponude.</w:t>
      </w:r>
    </w:p>
    <w:p w14:paraId="51AD18C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(4) </w:t>
      </w:r>
      <w:r w:rsidR="00010BF8">
        <w:rPr>
          <w:rFonts w:ascii="Times New Roman" w:eastAsia="Times New Roman" w:hAnsi="Times New Roman" w:cs="Times New Roman"/>
          <w:sz w:val="24"/>
          <w:szCs w:val="24"/>
          <w:lang w:eastAsia="hr-HR"/>
        </w:rPr>
        <w:t xml:space="preserve">Odlukom iz stavka 1. ovoga </w:t>
      </w:r>
      <w:r w:rsidR="003F15DF">
        <w:rPr>
          <w:rFonts w:ascii="Times New Roman" w:eastAsia="Times New Roman" w:hAnsi="Times New Roman" w:cs="Times New Roman"/>
          <w:sz w:val="24"/>
          <w:szCs w:val="24"/>
          <w:lang w:eastAsia="hr-HR"/>
        </w:rPr>
        <w:t>članka imenuju se najmanje dva člana stručnog povjerenstva</w:t>
      </w:r>
      <w:r w:rsidRPr="00133C26">
        <w:rPr>
          <w:rFonts w:ascii="Times New Roman" w:eastAsia="Times New Roman" w:hAnsi="Times New Roman" w:cs="Times New Roman"/>
          <w:sz w:val="24"/>
          <w:szCs w:val="24"/>
          <w:lang w:eastAsia="hr-HR"/>
        </w:rPr>
        <w:t>. Članovi stručnog povjerenstva ne moraju biti zaposlenici Naručitelja.</w:t>
      </w:r>
    </w:p>
    <w:p w14:paraId="789D0A05"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6.</w:t>
      </w:r>
    </w:p>
    <w:p w14:paraId="3B965FB2"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U postupcima procijenjene vrijednosti veće od 15.000,00 eura kod kojih ne postoji obveza javne objave (</w:t>
      </w:r>
      <w:r w:rsidR="00390845">
        <w:rPr>
          <w:rFonts w:ascii="Times New Roman" w:eastAsia="Times New Roman" w:hAnsi="Times New Roman" w:cs="Times New Roman"/>
          <w:sz w:val="24"/>
          <w:szCs w:val="24"/>
          <w:lang w:eastAsia="hr-HR"/>
        </w:rPr>
        <w:t>manje od</w:t>
      </w:r>
      <w:r w:rsidR="00CE5518">
        <w:rPr>
          <w:rFonts w:ascii="Times New Roman" w:eastAsia="Times New Roman" w:hAnsi="Times New Roman" w:cs="Times New Roman"/>
          <w:sz w:val="24"/>
          <w:szCs w:val="24"/>
          <w:lang w:eastAsia="hr-HR"/>
        </w:rPr>
        <w:t xml:space="preserve"> </w:t>
      </w:r>
      <w:r w:rsidRPr="00133C26">
        <w:rPr>
          <w:rFonts w:ascii="Times New Roman" w:eastAsia="Times New Roman" w:hAnsi="Times New Roman" w:cs="Times New Roman"/>
          <w:sz w:val="24"/>
          <w:szCs w:val="24"/>
          <w:lang w:eastAsia="hr-HR"/>
        </w:rPr>
        <w:t>25.000,00 eura za robu i usluge odnosno manje od 45.000,00 eura za radove), Poziv se dostavlja na adrese najmanje tri gospodarska subjekta putem</w:t>
      </w:r>
      <w:r w:rsidR="006F2420">
        <w:rPr>
          <w:rFonts w:ascii="Times New Roman" w:eastAsia="Times New Roman" w:hAnsi="Times New Roman" w:cs="Times New Roman"/>
          <w:sz w:val="24"/>
          <w:szCs w:val="24"/>
          <w:lang w:eastAsia="hr-HR"/>
        </w:rPr>
        <w:t xml:space="preserve"> modula za jednostavnu nabavu u  EOJN RH.</w:t>
      </w:r>
    </w:p>
    <w:p w14:paraId="12E20F80"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(2) Iznimno od stavka 1. ovoga članka, ovisno o prirodi predmeta nabave, Poziv se može uputiti samo jednom gospodarskom subjektu kroz sustav EOJN RH u sljedećim slučajevima:</w:t>
      </w:r>
    </w:p>
    <w:p w14:paraId="05796131" w14:textId="77777777" w:rsidR="00AF6F8E" w:rsidRPr="00133C26" w:rsidRDefault="00D71EDF" w:rsidP="001549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ako zbog objektivnih razloga predmet nabave može izvršiti, isporučiti ili pružiti samo određeni gospodarski subjekt</w:t>
      </w:r>
    </w:p>
    <w:p w14:paraId="1C92576A" w14:textId="77777777" w:rsidR="00AF6F8E" w:rsidRPr="00133C26" w:rsidRDefault="00AE643F" w:rsidP="001549B7">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postoji iznimna žurnost uzrokovana događajima koje Naručitelj nije mogao predvidjeti niti na njih utjecati</w:t>
      </w:r>
    </w:p>
    <w:p w14:paraId="35304358" w14:textId="77777777" w:rsidR="00AF6F8E" w:rsidRPr="006B2BA5" w:rsidRDefault="00AF6F8E" w:rsidP="006B2BA5">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kada u prethodnom postupku nije </w:t>
      </w:r>
      <w:r w:rsidR="00AE643F" w:rsidRPr="00133C26">
        <w:rPr>
          <w:rFonts w:ascii="Times New Roman" w:eastAsia="Times New Roman" w:hAnsi="Times New Roman" w:cs="Times New Roman"/>
          <w:sz w:val="24"/>
          <w:szCs w:val="24"/>
          <w:lang w:eastAsia="hr-HR"/>
        </w:rPr>
        <w:t xml:space="preserve">zaprimljena </w:t>
      </w:r>
      <w:r w:rsidRPr="00133C26">
        <w:rPr>
          <w:rFonts w:ascii="Times New Roman" w:eastAsia="Times New Roman" w:hAnsi="Times New Roman" w:cs="Times New Roman"/>
          <w:sz w:val="24"/>
          <w:szCs w:val="24"/>
          <w:lang w:eastAsia="hr-HR"/>
        </w:rPr>
        <w:t>nijedna ponuda</w:t>
      </w:r>
      <w:r w:rsidR="00AE643F" w:rsidRPr="00133C26">
        <w:rPr>
          <w:rFonts w:ascii="Times New Roman" w:eastAsia="Times New Roman" w:hAnsi="Times New Roman" w:cs="Times New Roman"/>
          <w:sz w:val="24"/>
          <w:szCs w:val="24"/>
          <w:lang w:eastAsia="hr-HR"/>
        </w:rPr>
        <w:t xml:space="preserve"> ili nijedna valjana ponuda</w:t>
      </w:r>
      <w:r w:rsidRPr="00133C26">
        <w:rPr>
          <w:rFonts w:ascii="Times New Roman" w:eastAsia="Times New Roman" w:hAnsi="Times New Roman" w:cs="Times New Roman"/>
          <w:sz w:val="24"/>
          <w:szCs w:val="24"/>
          <w:lang w:eastAsia="hr-HR"/>
        </w:rPr>
        <w:t>, a postupak jednostavne nabave se ponavlja</w:t>
      </w:r>
    </w:p>
    <w:p w14:paraId="17944589" w14:textId="77777777"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Poziv se upućuje gospodarskim subjektima elektroničkim putem kroz sustav EOJN RH, što se smatra dokazivim načinom dostave.</w:t>
      </w:r>
      <w:r w:rsidR="00534A99">
        <w:rPr>
          <w:rFonts w:ascii="Times New Roman" w:eastAsia="Times New Roman" w:hAnsi="Times New Roman" w:cs="Times New Roman"/>
          <w:sz w:val="24"/>
          <w:szCs w:val="24"/>
          <w:lang w:eastAsia="hr-HR"/>
        </w:rPr>
        <w:t xml:space="preserve"> </w:t>
      </w:r>
    </w:p>
    <w:p w14:paraId="2E3C65F2" w14:textId="77777777"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 Poziv mora biti jasan, razumljiv i nedvojben te izrađen na način da omogući podnošenje usporedivih ponuda, a u pravilu sadrži:</w:t>
      </w:r>
    </w:p>
    <w:p w14:paraId="5E1FD233"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Naručitelju</w:t>
      </w:r>
    </w:p>
    <w:p w14:paraId="05CFCDD7"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opis predmeta nabave</w:t>
      </w:r>
    </w:p>
    <w:p w14:paraId="10186662"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procijenjenu vrijednost nabave</w:t>
      </w:r>
    </w:p>
    <w:p w14:paraId="131C76B3"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kriterij za odabir ponude</w:t>
      </w:r>
    </w:p>
    <w:p w14:paraId="4602743D"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rok za dostavu po</w:t>
      </w:r>
      <w:r w:rsidR="00DD7D3E">
        <w:rPr>
          <w:rFonts w:ascii="Times New Roman" w:eastAsia="Times New Roman" w:hAnsi="Times New Roman" w:cs="Times New Roman"/>
          <w:sz w:val="24"/>
          <w:szCs w:val="24"/>
          <w:lang w:eastAsia="hr-HR"/>
        </w:rPr>
        <w:t>nude i način dostavljanja ponuda</w:t>
      </w:r>
      <w:r w:rsidRPr="00133C26">
        <w:rPr>
          <w:rFonts w:ascii="Times New Roman" w:eastAsia="Times New Roman" w:hAnsi="Times New Roman" w:cs="Times New Roman"/>
          <w:sz w:val="24"/>
          <w:szCs w:val="24"/>
          <w:lang w:eastAsia="hr-HR"/>
        </w:rPr>
        <w:t xml:space="preserve"> kroz sustav EOJN RH</w:t>
      </w:r>
    </w:p>
    <w:p w14:paraId="67321F60"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osobu za kontakt</w:t>
      </w:r>
    </w:p>
    <w:p w14:paraId="08EA9034"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uvjete i zahtjeve koje ponuditelj treba ispuniti</w:t>
      </w:r>
    </w:p>
    <w:p w14:paraId="29AAC4B4"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obrazac ponudbenog lista i troškovnik</w:t>
      </w:r>
    </w:p>
    <w:p w14:paraId="1748EE82" w14:textId="77777777" w:rsidR="00AF6F8E" w:rsidRPr="00133C26" w:rsidRDefault="00AF6F8E" w:rsidP="00AF6F8E">
      <w:pPr>
        <w:numPr>
          <w:ilvl w:val="0"/>
          <w:numId w:val="4"/>
        </w:num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druge potrebne elemente prema ocjeni Naručitelja.</w:t>
      </w:r>
    </w:p>
    <w:p w14:paraId="63F29EC8"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(5) U Pozivu se, ovisno o složenosti predmeta nabave, mogu zatražiti dokazi o nepostojanju osnova za isključenje ponuditelja, dokazi sposobnosti te drugi dokazi vezani uz predmet nabave i uzorci.</w:t>
      </w:r>
    </w:p>
    <w:p w14:paraId="6DC2494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 KRITERIJ ODABIRA</w:t>
      </w:r>
    </w:p>
    <w:p w14:paraId="518214D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7.</w:t>
      </w:r>
    </w:p>
    <w:p w14:paraId="0666534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Kriterij za odabir najpovoljnije ponude može biti najniža cijena ili ekonomski najpovoljnija ponuda. Ako se primjenjuje kriterij ekonomski najpovoljnije ponude, kriteriji i način bodovanja moraju biti navedeni u Pozivu.</w:t>
      </w:r>
      <w:r w:rsidR="00534A99">
        <w:rPr>
          <w:rFonts w:ascii="Times New Roman" w:eastAsia="Times New Roman" w:hAnsi="Times New Roman" w:cs="Times New Roman"/>
          <w:sz w:val="24"/>
          <w:szCs w:val="24"/>
          <w:lang w:eastAsia="hr-HR"/>
        </w:rPr>
        <w:t xml:space="preserve"> Kriteriji moraju biti povezani s predmetom nabave te omogućavati učinkovitu usporedbu ponuda.</w:t>
      </w:r>
    </w:p>
    <w:p w14:paraId="1E947B3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VI. ODREDBE O PONUDI</w:t>
      </w:r>
    </w:p>
    <w:p w14:paraId="4148CDD1"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8.</w:t>
      </w:r>
    </w:p>
    <w:p w14:paraId="210CB208" w14:textId="77777777" w:rsidR="00AF6F8E" w:rsidRPr="00784B79" w:rsidRDefault="00784B79"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ED24BF">
        <w:rPr>
          <w:rFonts w:ascii="Times New Roman" w:eastAsia="Times New Roman" w:hAnsi="Times New Roman" w:cs="Times New Roman"/>
          <w:sz w:val="24"/>
          <w:szCs w:val="24"/>
          <w:lang w:eastAsia="hr-HR"/>
        </w:rPr>
        <w:t xml:space="preserve"> </w:t>
      </w:r>
      <w:r w:rsidR="00AF6F8E" w:rsidRPr="00784B79">
        <w:rPr>
          <w:rFonts w:ascii="Times New Roman" w:eastAsia="Times New Roman" w:hAnsi="Times New Roman" w:cs="Times New Roman"/>
          <w:sz w:val="24"/>
          <w:szCs w:val="24"/>
          <w:lang w:eastAsia="hr-HR"/>
        </w:rPr>
        <w:t>Ponude u postupcima procijenjene vrijednosti već</w:t>
      </w:r>
      <w:r>
        <w:rPr>
          <w:rFonts w:ascii="Times New Roman" w:eastAsia="Times New Roman" w:hAnsi="Times New Roman" w:cs="Times New Roman"/>
          <w:sz w:val="24"/>
          <w:szCs w:val="24"/>
          <w:lang w:eastAsia="hr-HR"/>
        </w:rPr>
        <w:t xml:space="preserve">e od 15.000,00 eura dostavljaju </w:t>
      </w:r>
      <w:r w:rsidR="00AF6F8E" w:rsidRPr="00784B79">
        <w:rPr>
          <w:rFonts w:ascii="Times New Roman" w:eastAsia="Times New Roman" w:hAnsi="Times New Roman" w:cs="Times New Roman"/>
          <w:sz w:val="24"/>
          <w:szCs w:val="24"/>
          <w:lang w:eastAsia="hr-HR"/>
        </w:rPr>
        <w:t>se isključivo elektroničkim putem kroz namjenski modul za jednostavnu nabavu sustava EOJN RH.</w:t>
      </w:r>
    </w:p>
    <w:p w14:paraId="7F168DFB" w14:textId="77777777" w:rsidR="00784B79" w:rsidRPr="006B2BA5" w:rsidRDefault="006B2BA5"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035F52">
        <w:rPr>
          <w:rFonts w:ascii="Times New Roman" w:eastAsia="Times New Roman" w:hAnsi="Times New Roman" w:cs="Times New Roman"/>
          <w:sz w:val="24"/>
          <w:szCs w:val="24"/>
          <w:lang w:eastAsia="hr-HR"/>
        </w:rPr>
        <w:t xml:space="preserve"> </w:t>
      </w:r>
      <w:r w:rsidR="00784B79" w:rsidRPr="006B2BA5">
        <w:rPr>
          <w:rFonts w:ascii="Times New Roman" w:eastAsia="Times New Roman" w:hAnsi="Times New Roman" w:cs="Times New Roman"/>
          <w:sz w:val="24"/>
          <w:szCs w:val="24"/>
          <w:lang w:eastAsia="hr-HR"/>
        </w:rPr>
        <w:t xml:space="preserve">U </w:t>
      </w:r>
      <w:r w:rsidR="005D0F80">
        <w:rPr>
          <w:rFonts w:ascii="Times New Roman" w:eastAsia="Times New Roman" w:hAnsi="Times New Roman" w:cs="Times New Roman"/>
          <w:sz w:val="24"/>
          <w:szCs w:val="24"/>
          <w:lang w:eastAsia="hr-HR"/>
        </w:rPr>
        <w:t>postupcima koji se ne provode putem</w:t>
      </w:r>
      <w:r w:rsidR="00035F52">
        <w:rPr>
          <w:rFonts w:ascii="Times New Roman" w:eastAsia="Times New Roman" w:hAnsi="Times New Roman" w:cs="Times New Roman"/>
          <w:sz w:val="24"/>
          <w:szCs w:val="24"/>
          <w:lang w:eastAsia="hr-HR"/>
        </w:rPr>
        <w:t xml:space="preserve"> EOJN RH</w:t>
      </w:r>
      <w:r w:rsidR="00784B79" w:rsidRPr="006B2BA5">
        <w:rPr>
          <w:rFonts w:ascii="Times New Roman" w:eastAsia="Times New Roman" w:hAnsi="Times New Roman" w:cs="Times New Roman"/>
          <w:sz w:val="24"/>
          <w:szCs w:val="24"/>
          <w:lang w:eastAsia="hr-HR"/>
        </w:rPr>
        <w:t xml:space="preserve"> ponude se dostavljaju na način određen Pozivom, uz osiguranje dokazivosti zaprimanja.</w:t>
      </w:r>
    </w:p>
    <w:p w14:paraId="21750778" w14:textId="21ADAC0F" w:rsidR="009471B6" w:rsidRPr="002F69C7" w:rsidRDefault="00AF6F8E" w:rsidP="002F69C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w:t>
      </w:r>
      <w:r w:rsidR="00784B79">
        <w:rPr>
          <w:rFonts w:ascii="Times New Roman" w:eastAsia="Times New Roman" w:hAnsi="Times New Roman" w:cs="Times New Roman"/>
          <w:sz w:val="24"/>
          <w:szCs w:val="24"/>
          <w:lang w:eastAsia="hr-HR"/>
        </w:rPr>
        <w:t>3</w:t>
      </w:r>
      <w:r w:rsidRPr="00133C26">
        <w:rPr>
          <w:rFonts w:ascii="Times New Roman" w:eastAsia="Times New Roman" w:hAnsi="Times New Roman" w:cs="Times New Roman"/>
          <w:sz w:val="24"/>
          <w:szCs w:val="24"/>
          <w:lang w:eastAsia="hr-HR"/>
        </w:rPr>
        <w:t>) Pri izradi ponude ponuditelj se mora pridržavati svih uvjeta i zahtjeva iz Poziva.</w:t>
      </w:r>
    </w:p>
    <w:p w14:paraId="21AC56C5"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VII. ROKOVI</w:t>
      </w:r>
    </w:p>
    <w:p w14:paraId="6B8984AD"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9.</w:t>
      </w:r>
    </w:p>
    <w:p w14:paraId="15B3DB22"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Rok za dostavu ponuda iznosi najmanje tri</w:t>
      </w:r>
      <w:r w:rsidR="00CE5518">
        <w:rPr>
          <w:rFonts w:ascii="Times New Roman" w:eastAsia="Times New Roman" w:hAnsi="Times New Roman" w:cs="Times New Roman"/>
          <w:sz w:val="24"/>
          <w:szCs w:val="24"/>
          <w:lang w:eastAsia="hr-HR"/>
        </w:rPr>
        <w:t xml:space="preserve"> </w:t>
      </w:r>
      <w:r w:rsidRPr="00133C26">
        <w:rPr>
          <w:rFonts w:ascii="Times New Roman" w:eastAsia="Times New Roman" w:hAnsi="Times New Roman" w:cs="Times New Roman"/>
          <w:sz w:val="24"/>
          <w:szCs w:val="24"/>
          <w:lang w:eastAsia="hr-HR"/>
        </w:rPr>
        <w:t>dana od dana objave ili slanja Poziva.</w:t>
      </w:r>
    </w:p>
    <w:p w14:paraId="2FEA6B9D"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Kod određivanja roka za dostavu ponuda uzimaju se u obzir složenost predmeta nabave i vrijeme potrebno za izradu ponude.</w:t>
      </w:r>
    </w:p>
    <w:p w14:paraId="4F2F2BB8" w14:textId="77777777" w:rsidR="00AF6F8E" w:rsidRPr="00133C26" w:rsidRDefault="00AF6F8E" w:rsidP="001549B7">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U iznimnim slučajevima, kod postupaka koji se ne objavljuju javno, prema procjeni ravnatelja i/ili stručnog povjerenstva, rok za dostavu pon</w:t>
      </w:r>
      <w:r w:rsidR="00EC688B" w:rsidRPr="00133C26">
        <w:rPr>
          <w:rFonts w:ascii="Times New Roman" w:eastAsia="Times New Roman" w:hAnsi="Times New Roman" w:cs="Times New Roman"/>
          <w:sz w:val="24"/>
          <w:szCs w:val="24"/>
          <w:lang w:eastAsia="hr-HR"/>
        </w:rPr>
        <w:t>uda može biti kraći od tri dana, uz obrazloženje koje se evidentira u dokumentaciji postupka.</w:t>
      </w:r>
    </w:p>
    <w:p w14:paraId="5FAD08D5"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VIII. OTVARANJE, PREGLED I OCJENA PONUDA</w:t>
      </w:r>
    </w:p>
    <w:p w14:paraId="0C38CF2A" w14:textId="77777777" w:rsidR="00AF6F8E" w:rsidRPr="00133C26" w:rsidRDefault="00AF6F8E" w:rsidP="00ED24B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10.</w:t>
      </w:r>
    </w:p>
    <w:p w14:paraId="7A70346D"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Istekom roka za dostavu ponuda stručno povjerenstvo provodi postupak otvaranja, pregleda i ocjene pristiglih ponuda kroz sustav EOJN RH te sastavlja Zapisnik.</w:t>
      </w:r>
    </w:p>
    <w:p w14:paraId="3D98465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Otvaranje ponuda nije javno.</w:t>
      </w:r>
    </w:p>
    <w:p w14:paraId="15CE49B3"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Zapisnik o otvaranju, pregledu i ocjeni ponuda izrađuje se</w:t>
      </w:r>
      <w:r w:rsidR="00AE643F" w:rsidRPr="00133C26">
        <w:rPr>
          <w:rFonts w:ascii="Times New Roman" w:eastAsia="Times New Roman" w:hAnsi="Times New Roman" w:cs="Times New Roman"/>
          <w:sz w:val="24"/>
          <w:szCs w:val="24"/>
          <w:lang w:eastAsia="hr-HR"/>
        </w:rPr>
        <w:t xml:space="preserve"> i pohranjuje</w:t>
      </w:r>
      <w:r w:rsidRPr="00133C26">
        <w:rPr>
          <w:rFonts w:ascii="Times New Roman" w:eastAsia="Times New Roman" w:hAnsi="Times New Roman" w:cs="Times New Roman"/>
          <w:sz w:val="24"/>
          <w:szCs w:val="24"/>
          <w:lang w:eastAsia="hr-HR"/>
        </w:rPr>
        <w:t xml:space="preserve"> </w:t>
      </w:r>
      <w:r w:rsidR="00AE643F" w:rsidRPr="00133C26">
        <w:rPr>
          <w:rFonts w:ascii="Times New Roman" w:eastAsia="Times New Roman" w:hAnsi="Times New Roman" w:cs="Times New Roman"/>
          <w:sz w:val="24"/>
          <w:szCs w:val="24"/>
          <w:lang w:eastAsia="hr-HR"/>
        </w:rPr>
        <w:t>u modulu za jednostavnu nabavu sustava</w:t>
      </w:r>
      <w:r w:rsidRPr="00133C26">
        <w:rPr>
          <w:rFonts w:ascii="Times New Roman" w:eastAsia="Times New Roman" w:hAnsi="Times New Roman" w:cs="Times New Roman"/>
          <w:sz w:val="24"/>
          <w:szCs w:val="24"/>
          <w:lang w:eastAsia="hr-HR"/>
        </w:rPr>
        <w:t xml:space="preserve"> EOJN RH </w:t>
      </w:r>
      <w:r w:rsidR="00390845">
        <w:rPr>
          <w:rFonts w:ascii="Times New Roman" w:eastAsia="Times New Roman" w:hAnsi="Times New Roman" w:cs="Times New Roman"/>
          <w:sz w:val="24"/>
          <w:szCs w:val="24"/>
          <w:lang w:eastAsia="hr-HR"/>
        </w:rPr>
        <w:t xml:space="preserve">i u pravilu </w:t>
      </w:r>
      <w:r w:rsidR="00CE5518">
        <w:rPr>
          <w:rFonts w:ascii="Times New Roman" w:eastAsia="Times New Roman" w:hAnsi="Times New Roman" w:cs="Times New Roman"/>
          <w:sz w:val="24"/>
          <w:szCs w:val="24"/>
          <w:lang w:eastAsia="hr-HR"/>
        </w:rPr>
        <w:t>sadrži najmanje</w:t>
      </w:r>
      <w:r w:rsidRPr="00133C26">
        <w:rPr>
          <w:rFonts w:ascii="Times New Roman" w:eastAsia="Times New Roman" w:hAnsi="Times New Roman" w:cs="Times New Roman"/>
          <w:sz w:val="24"/>
          <w:szCs w:val="24"/>
          <w:lang w:eastAsia="hr-HR"/>
        </w:rPr>
        <w:t>:</w:t>
      </w:r>
    </w:p>
    <w:p w14:paraId="25EE1B51"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Naručitelju</w:t>
      </w:r>
    </w:p>
    <w:p w14:paraId="3A9AAA3F"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predmeta nabave</w:t>
      </w:r>
    </w:p>
    <w:p w14:paraId="5A821916"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procijenjenu vrijednost nabave</w:t>
      </w:r>
    </w:p>
    <w:p w14:paraId="4C0957E7"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datum </w:t>
      </w:r>
      <w:r w:rsidR="00DD7D3E">
        <w:rPr>
          <w:rFonts w:ascii="Times New Roman" w:eastAsia="Times New Roman" w:hAnsi="Times New Roman" w:cs="Times New Roman"/>
          <w:sz w:val="24"/>
          <w:szCs w:val="24"/>
          <w:lang w:eastAsia="hr-HR"/>
        </w:rPr>
        <w:t xml:space="preserve">i vrijeme </w:t>
      </w:r>
      <w:r w:rsidRPr="00133C26">
        <w:rPr>
          <w:rFonts w:ascii="Times New Roman" w:eastAsia="Times New Roman" w:hAnsi="Times New Roman" w:cs="Times New Roman"/>
          <w:sz w:val="24"/>
          <w:szCs w:val="24"/>
          <w:lang w:eastAsia="hr-HR"/>
        </w:rPr>
        <w:t>pregleda i ocjene ponuda</w:t>
      </w:r>
    </w:p>
    <w:p w14:paraId="1D7E1CE0"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i sjedište ponuditelja prema redoslijedu zaprimanja ponuda</w:t>
      </w:r>
    </w:p>
    <w:p w14:paraId="0A267CB1"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cijenu ponude bez PDV-a i cijenu ponude s PDV-om</w:t>
      </w:r>
    </w:p>
    <w:p w14:paraId="018A5870"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analizu i rangiranje valjanih ponuda u skladu s kriterijima za odabir i odredbama Poziva</w:t>
      </w:r>
    </w:p>
    <w:p w14:paraId="336F74C4" w14:textId="77777777" w:rsidR="00AF6F8E" w:rsidRPr="00133C26"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prijedlog odgovornoj osobi Naručitelja za donošenje odluke o odabiru najpovoljnijeg ponuditelja odnosno odluke o poništenju postupka jednostavne nabave</w:t>
      </w:r>
    </w:p>
    <w:p w14:paraId="55DF3FE5" w14:textId="77777777" w:rsidR="00AF6F8E" w:rsidRDefault="00AF6F8E" w:rsidP="00ED24B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imena i prezimena članova stručnog povjerenstva koji su </w:t>
      </w:r>
      <w:r w:rsidR="005D0F80">
        <w:rPr>
          <w:rFonts w:ascii="Times New Roman" w:eastAsia="Times New Roman" w:hAnsi="Times New Roman" w:cs="Times New Roman"/>
          <w:sz w:val="24"/>
          <w:szCs w:val="24"/>
          <w:lang w:eastAsia="hr-HR"/>
        </w:rPr>
        <w:t>proveli</w:t>
      </w:r>
      <w:r w:rsidRPr="00133C26">
        <w:rPr>
          <w:rFonts w:ascii="Times New Roman" w:eastAsia="Times New Roman" w:hAnsi="Times New Roman" w:cs="Times New Roman"/>
          <w:sz w:val="24"/>
          <w:szCs w:val="24"/>
          <w:lang w:eastAsia="hr-HR"/>
        </w:rPr>
        <w:t xml:space="preserve"> pregled i ocjenu ponuda.</w:t>
      </w:r>
    </w:p>
    <w:p w14:paraId="70A31E79" w14:textId="77777777" w:rsidR="00534A99" w:rsidRPr="00133C26" w:rsidRDefault="00534A99" w:rsidP="00534A99">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(4) Zapisnik potpisuju članovi stručnog povjerenstva elektronički ili vlastoručno, ovisno o načinu vođenja postupka.</w:t>
      </w:r>
    </w:p>
    <w:p w14:paraId="3CD50E3B"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11.</w:t>
      </w:r>
    </w:p>
    <w:p w14:paraId="548FB417"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Ako su informacije ili dokumentacija koje je ponuditelj trebao dostaviti nepotpune ili pogrešne ili ako nedostaju određeni dokumenti, stručno povjerenstvo može, poštujući načela jednakog tretmana i transparentnosti, zahtijevati od ponuditelja kroz sustav EOJN RH da dopuni, </w:t>
      </w:r>
      <w:r w:rsidR="00035F52">
        <w:rPr>
          <w:rFonts w:ascii="Times New Roman" w:eastAsia="Times New Roman" w:hAnsi="Times New Roman" w:cs="Times New Roman"/>
          <w:sz w:val="24"/>
          <w:szCs w:val="24"/>
          <w:lang w:eastAsia="hr-HR"/>
        </w:rPr>
        <w:t xml:space="preserve">pojasni </w:t>
      </w:r>
      <w:r w:rsidRPr="00133C26">
        <w:rPr>
          <w:rFonts w:ascii="Times New Roman" w:eastAsia="Times New Roman" w:hAnsi="Times New Roman" w:cs="Times New Roman"/>
          <w:sz w:val="24"/>
          <w:szCs w:val="24"/>
          <w:lang w:eastAsia="hr-HR"/>
        </w:rPr>
        <w:t xml:space="preserve"> i/ili dostavi </w:t>
      </w:r>
      <w:r w:rsidR="00F963CE">
        <w:rPr>
          <w:rFonts w:ascii="Times New Roman" w:eastAsia="Times New Roman" w:hAnsi="Times New Roman" w:cs="Times New Roman"/>
          <w:sz w:val="24"/>
          <w:szCs w:val="24"/>
          <w:lang w:eastAsia="hr-HR"/>
        </w:rPr>
        <w:t>potrebne</w:t>
      </w:r>
      <w:r w:rsidRPr="00133C26">
        <w:rPr>
          <w:rFonts w:ascii="Times New Roman" w:eastAsia="Times New Roman" w:hAnsi="Times New Roman" w:cs="Times New Roman"/>
          <w:sz w:val="24"/>
          <w:szCs w:val="24"/>
          <w:lang w:eastAsia="hr-HR"/>
        </w:rPr>
        <w:t xml:space="preserve"> informacije ili d</w:t>
      </w:r>
      <w:r w:rsidR="000934C3">
        <w:rPr>
          <w:rFonts w:ascii="Times New Roman" w:eastAsia="Times New Roman" w:hAnsi="Times New Roman" w:cs="Times New Roman"/>
          <w:sz w:val="24"/>
          <w:szCs w:val="24"/>
          <w:lang w:eastAsia="hr-HR"/>
        </w:rPr>
        <w:t>okumentaciju u primjerenom roku koji ne smije biti kraći od dva dana, osim u posebno opravdanim slučajevima.</w:t>
      </w:r>
    </w:p>
    <w:p w14:paraId="27FCBB36" w14:textId="77777777" w:rsidR="006B2BA5"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(2) Postupanje sukladno stavku 1. ovoga članka ne smije dovesti do pregovaranja o kriteriju za odabir ponude ili ponuđenom predmetu nabave.</w:t>
      </w:r>
    </w:p>
    <w:p w14:paraId="25A6CCD4"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12.</w:t>
      </w:r>
    </w:p>
    <w:p w14:paraId="0B0C9C10" w14:textId="77777777" w:rsidR="004D7DC6" w:rsidRPr="009471B6"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U slučaju da dvije ili više valjanih ponuda budu jednako rangirane prema kriteriju za odabir, odabrat će se ponuda koja je kroz sustav EOJN RH zaprimljena ranije.</w:t>
      </w:r>
    </w:p>
    <w:p w14:paraId="7DCBCA61"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IX. ODLUKA O ODABIRU I DIGITALNO POTPISIVANJE</w:t>
      </w:r>
      <w:r w:rsidR="00F963CE">
        <w:rPr>
          <w:rFonts w:ascii="Times New Roman" w:eastAsia="Times New Roman" w:hAnsi="Times New Roman" w:cs="Times New Roman"/>
          <w:b/>
          <w:sz w:val="24"/>
          <w:szCs w:val="24"/>
          <w:lang w:eastAsia="hr-HR"/>
        </w:rPr>
        <w:t xml:space="preserve"> UGOVORA</w:t>
      </w:r>
    </w:p>
    <w:p w14:paraId="0E1FF0C4"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13.</w:t>
      </w:r>
    </w:p>
    <w:p w14:paraId="7A6436B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Na temelju rezultata pregleda i ocjene ponuda te Zapisnika, ravnatelj donosi Odluku o odabiru najpovoljnije ponude.</w:t>
      </w:r>
    </w:p>
    <w:p w14:paraId="7192F392"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Za donošenje Odluke o odabiru dovoljna je jedna valjana ponuda koja ispunjava uvjete iz Poziva.</w:t>
      </w:r>
    </w:p>
    <w:p w14:paraId="2D972F23"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Odluka o odabiru sadrži:</w:t>
      </w:r>
    </w:p>
    <w:p w14:paraId="1BF81860"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podatke o Naručitelju</w:t>
      </w:r>
    </w:p>
    <w:p w14:paraId="17CBD95E"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predmet nabave</w:t>
      </w:r>
    </w:p>
    <w:p w14:paraId="025EB15C"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naziv ponuditelja čija je ponuda odabrana</w:t>
      </w:r>
    </w:p>
    <w:p w14:paraId="05C6D178"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cijenu odabrane ponude bez PDV-a i ukupnu cijenu s PDV-om</w:t>
      </w:r>
    </w:p>
    <w:p w14:paraId="375EA12B"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razloge odabira te obilježja i prednosti odabrane ponude</w:t>
      </w:r>
    </w:p>
    <w:p w14:paraId="4459BE69" w14:textId="77777777" w:rsidR="00AF6F8E" w:rsidRPr="00133C26" w:rsidRDefault="00BB6087"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ako je primjenjivo, </w:t>
      </w:r>
      <w:r w:rsidR="00AF6F8E" w:rsidRPr="00133C26">
        <w:rPr>
          <w:rFonts w:ascii="Times New Roman" w:eastAsia="Times New Roman" w:hAnsi="Times New Roman" w:cs="Times New Roman"/>
          <w:sz w:val="24"/>
          <w:szCs w:val="24"/>
          <w:lang w:eastAsia="hr-HR"/>
        </w:rPr>
        <w:t>razloge za odbijanje ponuda</w:t>
      </w:r>
    </w:p>
    <w:p w14:paraId="41EA9DDB" w14:textId="77777777" w:rsidR="00AF6F8E" w:rsidRPr="00133C26" w:rsidRDefault="00AF6F8E" w:rsidP="00ED24B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datum donošenja odluke i potpis odgovorne osobe.</w:t>
      </w:r>
    </w:p>
    <w:p w14:paraId="60B6C0FC"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w:t>
      </w:r>
      <w:r w:rsidR="005212E3">
        <w:rPr>
          <w:rFonts w:ascii="Times New Roman" w:eastAsia="Times New Roman" w:hAnsi="Times New Roman" w:cs="Times New Roman"/>
          <w:sz w:val="24"/>
          <w:szCs w:val="24"/>
          <w:lang w:eastAsia="hr-HR"/>
        </w:rPr>
        <w:t xml:space="preserve">) Odluka o odabiru bez odgode </w:t>
      </w:r>
      <w:r w:rsidRPr="00133C26">
        <w:rPr>
          <w:rFonts w:ascii="Times New Roman" w:eastAsia="Times New Roman" w:hAnsi="Times New Roman" w:cs="Times New Roman"/>
          <w:sz w:val="24"/>
          <w:szCs w:val="24"/>
          <w:lang w:eastAsia="hr-HR"/>
        </w:rPr>
        <w:t xml:space="preserve">dostavlja </w:t>
      </w:r>
      <w:r w:rsidR="005212E3">
        <w:rPr>
          <w:rFonts w:ascii="Times New Roman" w:eastAsia="Times New Roman" w:hAnsi="Times New Roman" w:cs="Times New Roman"/>
          <w:sz w:val="24"/>
          <w:szCs w:val="24"/>
          <w:lang w:eastAsia="hr-HR"/>
        </w:rPr>
        <w:t xml:space="preserve">se </w:t>
      </w:r>
      <w:r w:rsidRPr="00133C26">
        <w:rPr>
          <w:rFonts w:ascii="Times New Roman" w:eastAsia="Times New Roman" w:hAnsi="Times New Roman" w:cs="Times New Roman"/>
          <w:sz w:val="24"/>
          <w:szCs w:val="24"/>
          <w:lang w:eastAsia="hr-HR"/>
        </w:rPr>
        <w:t>svakom ponuditelju elektroničk</w:t>
      </w:r>
      <w:r w:rsidR="00D40F84">
        <w:rPr>
          <w:rFonts w:ascii="Times New Roman" w:eastAsia="Times New Roman" w:hAnsi="Times New Roman" w:cs="Times New Roman"/>
          <w:sz w:val="24"/>
          <w:szCs w:val="24"/>
          <w:lang w:eastAsia="hr-HR"/>
        </w:rPr>
        <w:t xml:space="preserve">im putem </w:t>
      </w:r>
      <w:r w:rsidR="00390845">
        <w:rPr>
          <w:rFonts w:ascii="Times New Roman" w:eastAsia="Times New Roman" w:hAnsi="Times New Roman" w:cs="Times New Roman"/>
          <w:sz w:val="24"/>
          <w:szCs w:val="24"/>
          <w:lang w:eastAsia="hr-HR"/>
        </w:rPr>
        <w:t>kroz sustav</w:t>
      </w:r>
      <w:r w:rsidR="00D40F84">
        <w:rPr>
          <w:rFonts w:ascii="Times New Roman" w:eastAsia="Times New Roman" w:hAnsi="Times New Roman" w:cs="Times New Roman"/>
          <w:sz w:val="24"/>
          <w:szCs w:val="24"/>
          <w:lang w:eastAsia="hr-HR"/>
        </w:rPr>
        <w:t xml:space="preserve"> EOJN RH kada se postupak provodi putem </w:t>
      </w:r>
      <w:r w:rsidR="00390845">
        <w:rPr>
          <w:rFonts w:ascii="Times New Roman" w:eastAsia="Times New Roman" w:hAnsi="Times New Roman" w:cs="Times New Roman"/>
          <w:sz w:val="24"/>
          <w:szCs w:val="24"/>
          <w:lang w:eastAsia="hr-HR"/>
        </w:rPr>
        <w:t>tog sustava.</w:t>
      </w:r>
    </w:p>
    <w:p w14:paraId="5E166900"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(5) Odluka o odabiru </w:t>
      </w:r>
      <w:r w:rsidR="00BB6087">
        <w:rPr>
          <w:rFonts w:ascii="Times New Roman" w:eastAsia="Times New Roman" w:hAnsi="Times New Roman" w:cs="Times New Roman"/>
          <w:sz w:val="24"/>
          <w:szCs w:val="24"/>
          <w:lang w:eastAsia="hr-HR"/>
        </w:rPr>
        <w:t>proizvodi pravne učinke</w:t>
      </w:r>
      <w:r w:rsidR="00DE0E42" w:rsidRPr="00133C26">
        <w:rPr>
          <w:rFonts w:ascii="Times New Roman" w:eastAsia="Times New Roman" w:hAnsi="Times New Roman" w:cs="Times New Roman"/>
          <w:sz w:val="24"/>
          <w:szCs w:val="24"/>
          <w:lang w:eastAsia="hr-HR"/>
        </w:rPr>
        <w:t xml:space="preserve"> </w:t>
      </w:r>
      <w:r w:rsidR="00BB6087">
        <w:rPr>
          <w:rFonts w:ascii="Times New Roman" w:eastAsia="Times New Roman" w:hAnsi="Times New Roman" w:cs="Times New Roman"/>
          <w:sz w:val="24"/>
          <w:szCs w:val="24"/>
          <w:lang w:eastAsia="hr-HR"/>
        </w:rPr>
        <w:t xml:space="preserve">istekom roka za podnošenje prigovora, </w:t>
      </w:r>
      <w:r w:rsidR="00DE0E42" w:rsidRPr="00133C26">
        <w:rPr>
          <w:rFonts w:ascii="Times New Roman" w:eastAsia="Times New Roman" w:hAnsi="Times New Roman" w:cs="Times New Roman"/>
          <w:sz w:val="24"/>
          <w:szCs w:val="24"/>
          <w:lang w:eastAsia="hr-HR"/>
        </w:rPr>
        <w:t xml:space="preserve">ako prigovor nije podnesen odnosno danom dostave odluke o </w:t>
      </w:r>
      <w:r w:rsidR="00BB6087">
        <w:rPr>
          <w:rFonts w:ascii="Times New Roman" w:eastAsia="Times New Roman" w:hAnsi="Times New Roman" w:cs="Times New Roman"/>
          <w:sz w:val="24"/>
          <w:szCs w:val="24"/>
          <w:lang w:eastAsia="hr-HR"/>
        </w:rPr>
        <w:t>prigovoru.</w:t>
      </w:r>
    </w:p>
    <w:p w14:paraId="1CC6FC98"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(6) Ugovori o jednostavnoj nabavi i okvirni sporazumi procijenjene vrijednosti veće od 15.000,00 eura obvezno se sklapaju u elektroničkom obliku i obostrano potpisuju kvalificiranim elektroničkim potpisom odgovornih osoba kroz sustav EOJN RH.</w:t>
      </w:r>
    </w:p>
    <w:p w14:paraId="18D513A9"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X. PRAVNA ZAŠTITA (PRIGOVOR)</w:t>
      </w:r>
    </w:p>
    <w:p w14:paraId="415FF5F6" w14:textId="77777777" w:rsidR="00AF6F8E" w:rsidRPr="00133C26" w:rsidRDefault="00AF6F8E" w:rsidP="000E768F">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14.</w:t>
      </w:r>
    </w:p>
    <w:p w14:paraId="196BC7B8"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U postupcima jednostavne nabave procijenjene vrijednosti veće od 15.000,00 eura nezadovoljni gospodarski subjekt može podnijeti prigovor ravnatelju.</w:t>
      </w:r>
    </w:p>
    <w:p w14:paraId="56D9A027"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Prigovor se podnosi isključivo u elektroničkom obliku putem modula za jednostavnu nabavu sustava EOJN RH, u roku od tri dana od dana dostave Odluke o odabiru ili Odluke o poništenju postupka.</w:t>
      </w:r>
    </w:p>
    <w:p w14:paraId="75E1EEDA"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lastRenderedPageBreak/>
        <w:t xml:space="preserve">(3) Pravodobno podneseni prigovor odgađa </w:t>
      </w:r>
      <w:r w:rsidR="00CE5518">
        <w:rPr>
          <w:rFonts w:ascii="Times New Roman" w:eastAsia="Times New Roman" w:hAnsi="Times New Roman" w:cs="Times New Roman"/>
          <w:sz w:val="24"/>
          <w:szCs w:val="24"/>
          <w:lang w:eastAsia="hr-HR"/>
        </w:rPr>
        <w:t>sklapanje ugovora odnosno izdavanje narudžbenice</w:t>
      </w:r>
      <w:r w:rsidRPr="00133C26">
        <w:rPr>
          <w:rFonts w:ascii="Times New Roman" w:eastAsia="Times New Roman" w:hAnsi="Times New Roman" w:cs="Times New Roman"/>
          <w:sz w:val="24"/>
          <w:szCs w:val="24"/>
          <w:lang w:eastAsia="hr-HR"/>
        </w:rPr>
        <w:t xml:space="preserve"> </w:t>
      </w:r>
      <w:r w:rsidR="00CE5518">
        <w:rPr>
          <w:rFonts w:ascii="Times New Roman" w:eastAsia="Times New Roman" w:hAnsi="Times New Roman" w:cs="Times New Roman"/>
          <w:sz w:val="24"/>
          <w:szCs w:val="24"/>
          <w:lang w:eastAsia="hr-HR"/>
        </w:rPr>
        <w:t>do donošenja odluke o prigovoru.</w:t>
      </w:r>
    </w:p>
    <w:p w14:paraId="7795169B"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(4) O prigovoru odlučuje ravnatelj pisanom odlukom u roku od osam dana.</w:t>
      </w:r>
    </w:p>
    <w:p w14:paraId="2D912A6D" w14:textId="77777777" w:rsidR="000216D1" w:rsidRPr="009471B6" w:rsidRDefault="00AF6F8E"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(5) </w:t>
      </w:r>
      <w:r w:rsidR="00D40F84">
        <w:rPr>
          <w:rFonts w:ascii="Times New Roman" w:eastAsia="Times New Roman" w:hAnsi="Times New Roman" w:cs="Times New Roman"/>
          <w:sz w:val="24"/>
          <w:szCs w:val="24"/>
          <w:lang w:eastAsia="hr-HR"/>
        </w:rPr>
        <w:t xml:space="preserve">Prigovor iz ovoga Pravilnika predstavlja interni postupak preispitivanja odluke Naručitelja te ne predstavlja pravni lijek </w:t>
      </w:r>
      <w:r w:rsidR="00035F52">
        <w:rPr>
          <w:rFonts w:ascii="Times New Roman" w:eastAsia="Times New Roman" w:hAnsi="Times New Roman" w:cs="Times New Roman"/>
          <w:sz w:val="24"/>
          <w:szCs w:val="24"/>
          <w:lang w:eastAsia="hr-HR"/>
        </w:rPr>
        <w:t>u smislu Zakona o javnoj nabavi</w:t>
      </w:r>
      <w:r w:rsidR="00390845">
        <w:rPr>
          <w:rFonts w:ascii="Times New Roman" w:eastAsia="Times New Roman" w:hAnsi="Times New Roman" w:cs="Times New Roman"/>
          <w:sz w:val="24"/>
          <w:szCs w:val="24"/>
          <w:lang w:eastAsia="hr-HR"/>
        </w:rPr>
        <w:t>, a na</w:t>
      </w:r>
      <w:r w:rsidR="00D40F84">
        <w:rPr>
          <w:rFonts w:ascii="Times New Roman" w:eastAsia="Times New Roman" w:hAnsi="Times New Roman" w:cs="Times New Roman"/>
          <w:sz w:val="24"/>
          <w:szCs w:val="24"/>
          <w:lang w:eastAsia="hr-HR"/>
        </w:rPr>
        <w:t xml:space="preserve"> njega </w:t>
      </w:r>
      <w:r w:rsidR="00390845">
        <w:rPr>
          <w:rFonts w:ascii="Times New Roman" w:eastAsia="Times New Roman" w:hAnsi="Times New Roman" w:cs="Times New Roman"/>
          <w:sz w:val="24"/>
          <w:szCs w:val="24"/>
          <w:lang w:eastAsia="hr-HR"/>
        </w:rPr>
        <w:t xml:space="preserve">se </w:t>
      </w:r>
      <w:r w:rsidR="00D40F84">
        <w:rPr>
          <w:rFonts w:ascii="Times New Roman" w:eastAsia="Times New Roman" w:hAnsi="Times New Roman" w:cs="Times New Roman"/>
          <w:sz w:val="24"/>
          <w:szCs w:val="24"/>
          <w:lang w:eastAsia="hr-HR"/>
        </w:rPr>
        <w:t>ne primjenjuju odredbe Zakona kojima se uređuje žalbeni postupak pred Državnom komisijom za kontrolu postupaka javne nabave.</w:t>
      </w:r>
    </w:p>
    <w:p w14:paraId="351563A7"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t>XI. PONIŠTENJE POSTUPKA NABAVE</w:t>
      </w:r>
    </w:p>
    <w:p w14:paraId="109CBF29"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15.</w:t>
      </w:r>
    </w:p>
    <w:p w14:paraId="685E31ED" w14:textId="77777777" w:rsidR="00AF6F8E" w:rsidRPr="00133C26"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(1) Ravnatelj će poništiti postupak nabave i donijeti Odluku o poništenju kroz sustav EOJN RH ako:</w:t>
      </w:r>
    </w:p>
    <w:p w14:paraId="00AE4D7C"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postanu poznate okolnosti zbog kojih ne bi došlo do pokretanja postupka nabave da su bile poznate prije slanja ili objave Poziva</w:t>
      </w:r>
    </w:p>
    <w:p w14:paraId="39DF2F3E"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postanu poznate okolnosti zbog kojih bi došlo do sadržajno bitno drugačijeg Poziva da su bile poznate prije slanja ili objave Poziva</w:t>
      </w:r>
    </w:p>
    <w:p w14:paraId="422422E9"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nije pristigla nijedna ponuda</w:t>
      </w:r>
    </w:p>
    <w:p w14:paraId="7F5C0B39"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nakon </w:t>
      </w:r>
      <w:r w:rsidR="00AE643F" w:rsidRPr="00133C26">
        <w:rPr>
          <w:rFonts w:ascii="Times New Roman" w:eastAsia="Times New Roman" w:hAnsi="Times New Roman" w:cs="Times New Roman"/>
          <w:sz w:val="24"/>
          <w:szCs w:val="24"/>
          <w:lang w:eastAsia="hr-HR"/>
        </w:rPr>
        <w:t xml:space="preserve">pregleda i ocjene </w:t>
      </w:r>
      <w:r w:rsidRPr="00133C26">
        <w:rPr>
          <w:rFonts w:ascii="Times New Roman" w:eastAsia="Times New Roman" w:hAnsi="Times New Roman" w:cs="Times New Roman"/>
          <w:sz w:val="24"/>
          <w:szCs w:val="24"/>
          <w:lang w:eastAsia="hr-HR"/>
        </w:rPr>
        <w:t>ponuda ne preostane nijedna valjana ponuda</w:t>
      </w:r>
    </w:p>
    <w:p w14:paraId="09278DF6"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je cijena najpovoljnije ponude veća od osiguranih sredstava Naručitelja</w:t>
      </w:r>
    </w:p>
    <w:p w14:paraId="4D7DBA68" w14:textId="77777777" w:rsidR="00AF6F8E" w:rsidRPr="00133C26" w:rsidRDefault="00BB6087"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ako se tijekom postupka utvrdi da je procijenjen</w:t>
      </w:r>
      <w:r w:rsidR="00F963CE">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vrijednost predmeta nabave pogrešno određena te odgovara vrijednosti </w:t>
      </w:r>
      <w:r w:rsidR="00CE5518">
        <w:rPr>
          <w:rFonts w:ascii="Times New Roman" w:eastAsia="Times New Roman" w:hAnsi="Times New Roman" w:cs="Times New Roman"/>
          <w:sz w:val="24"/>
          <w:szCs w:val="24"/>
          <w:lang w:eastAsia="hr-HR"/>
        </w:rPr>
        <w:t>koja prelazi pragove jednostavne nabave propisane Zakonom o javnoj nabavi</w:t>
      </w:r>
    </w:p>
    <w:p w14:paraId="6B650FC8" w14:textId="77777777" w:rsidR="00AF6F8E" w:rsidRPr="00133C26" w:rsidRDefault="00AF6F8E" w:rsidP="00ED24B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postoje drugi opravdani i obrazloženi razlozi.</w:t>
      </w:r>
    </w:p>
    <w:p w14:paraId="1F1B49FE" w14:textId="77777777" w:rsidR="00AF6F8E"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(2) Od</w:t>
      </w:r>
      <w:r w:rsidR="005212E3">
        <w:rPr>
          <w:rFonts w:ascii="Times New Roman" w:eastAsia="Times New Roman" w:hAnsi="Times New Roman" w:cs="Times New Roman"/>
          <w:sz w:val="24"/>
          <w:szCs w:val="24"/>
          <w:lang w:eastAsia="hr-HR"/>
        </w:rPr>
        <w:t xml:space="preserve">luka o poništenju bez odgode </w:t>
      </w:r>
      <w:r w:rsidRPr="00133C26">
        <w:rPr>
          <w:rFonts w:ascii="Times New Roman" w:eastAsia="Times New Roman" w:hAnsi="Times New Roman" w:cs="Times New Roman"/>
          <w:sz w:val="24"/>
          <w:szCs w:val="24"/>
          <w:lang w:eastAsia="hr-HR"/>
        </w:rPr>
        <w:t xml:space="preserve">dostavlja </w:t>
      </w:r>
      <w:r w:rsidR="005212E3">
        <w:rPr>
          <w:rFonts w:ascii="Times New Roman" w:eastAsia="Times New Roman" w:hAnsi="Times New Roman" w:cs="Times New Roman"/>
          <w:sz w:val="24"/>
          <w:szCs w:val="24"/>
          <w:lang w:eastAsia="hr-HR"/>
        </w:rPr>
        <w:t xml:space="preserve">se </w:t>
      </w:r>
      <w:r w:rsidRPr="00133C26">
        <w:rPr>
          <w:rFonts w:ascii="Times New Roman" w:eastAsia="Times New Roman" w:hAnsi="Times New Roman" w:cs="Times New Roman"/>
          <w:sz w:val="24"/>
          <w:szCs w:val="24"/>
          <w:lang w:eastAsia="hr-HR"/>
        </w:rPr>
        <w:t>svakom ponuditelju koji je dostavio ponudu, na dokaziv način kroz sustav EOJN RH.</w:t>
      </w:r>
    </w:p>
    <w:p w14:paraId="74F2631F" w14:textId="77777777" w:rsidR="00453C61" w:rsidRPr="009471B6" w:rsidRDefault="00D40F84" w:rsidP="009471B6">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 Naručitelj može nakon poništenja pokrenuti novi postupak nabave ako za to postoje uvjeti.</w:t>
      </w:r>
    </w:p>
    <w:p w14:paraId="11D191E7" w14:textId="77777777" w:rsidR="00453C61" w:rsidRPr="00133C26" w:rsidRDefault="00EC688B" w:rsidP="00EC688B">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16.</w:t>
      </w:r>
    </w:p>
    <w:p w14:paraId="2FD7054A" w14:textId="77777777" w:rsidR="00EC688B" w:rsidRPr="00133C26" w:rsidRDefault="000E768F"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w:t>
      </w:r>
      <w:r w:rsidR="00EC688B" w:rsidRPr="00133C26">
        <w:rPr>
          <w:rFonts w:ascii="Times New Roman" w:eastAsia="Times New Roman" w:hAnsi="Times New Roman" w:cs="Times New Roman"/>
          <w:sz w:val="24"/>
          <w:szCs w:val="24"/>
          <w:lang w:eastAsia="hr-HR"/>
        </w:rPr>
        <w:t>Cjelokupna dokumentacija o provedenim postupcima jednostavne nabave čuva se u skladu s propisima kojima se uređuje uredsko poslovanje, računovodstvo, arhivsko gradivo te drugim važećim propisima</w:t>
      </w:r>
      <w:r w:rsidR="00ED24BF">
        <w:rPr>
          <w:rFonts w:ascii="Times New Roman" w:eastAsia="Times New Roman" w:hAnsi="Times New Roman" w:cs="Times New Roman"/>
          <w:sz w:val="24"/>
          <w:szCs w:val="24"/>
          <w:lang w:eastAsia="hr-HR"/>
        </w:rPr>
        <w:t>.</w:t>
      </w:r>
    </w:p>
    <w:p w14:paraId="66F2AE77" w14:textId="77777777" w:rsidR="00EC688B" w:rsidRPr="00133C26" w:rsidRDefault="000E768F"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w:t>
      </w:r>
      <w:r w:rsidR="00EC688B" w:rsidRPr="00133C26">
        <w:rPr>
          <w:rFonts w:ascii="Times New Roman" w:eastAsia="Times New Roman" w:hAnsi="Times New Roman" w:cs="Times New Roman"/>
          <w:sz w:val="24"/>
          <w:szCs w:val="24"/>
          <w:lang w:eastAsia="hr-HR"/>
        </w:rPr>
        <w:t>Dokumentacija se može čuvati u elektroničkom obliku putem sustava EOJ</w:t>
      </w:r>
      <w:r w:rsidR="00EF3172" w:rsidRPr="00133C26">
        <w:rPr>
          <w:rFonts w:ascii="Times New Roman" w:eastAsia="Times New Roman" w:hAnsi="Times New Roman" w:cs="Times New Roman"/>
          <w:sz w:val="24"/>
          <w:szCs w:val="24"/>
          <w:lang w:eastAsia="hr-HR"/>
        </w:rPr>
        <w:t>N</w:t>
      </w:r>
      <w:r w:rsidR="00EC688B" w:rsidRPr="00133C26">
        <w:rPr>
          <w:rFonts w:ascii="Times New Roman" w:eastAsia="Times New Roman" w:hAnsi="Times New Roman" w:cs="Times New Roman"/>
          <w:sz w:val="24"/>
          <w:szCs w:val="24"/>
          <w:lang w:eastAsia="hr-HR"/>
        </w:rPr>
        <w:t xml:space="preserve"> RH i drugih informacijskih sustava Naručitelja</w:t>
      </w:r>
      <w:r w:rsidR="00784B79">
        <w:rPr>
          <w:rFonts w:ascii="Times New Roman" w:eastAsia="Times New Roman" w:hAnsi="Times New Roman" w:cs="Times New Roman"/>
          <w:sz w:val="24"/>
          <w:szCs w:val="24"/>
          <w:lang w:eastAsia="hr-HR"/>
        </w:rPr>
        <w:t xml:space="preserve">. EOJN RH </w:t>
      </w:r>
      <w:r w:rsidR="00035F52">
        <w:rPr>
          <w:rFonts w:ascii="Times New Roman" w:eastAsia="Times New Roman" w:hAnsi="Times New Roman" w:cs="Times New Roman"/>
          <w:sz w:val="24"/>
          <w:szCs w:val="24"/>
          <w:lang w:eastAsia="hr-HR"/>
        </w:rPr>
        <w:t xml:space="preserve">je </w:t>
      </w:r>
      <w:r w:rsidR="00784B79">
        <w:rPr>
          <w:rFonts w:ascii="Times New Roman" w:eastAsia="Times New Roman" w:hAnsi="Times New Roman" w:cs="Times New Roman"/>
          <w:sz w:val="24"/>
          <w:szCs w:val="24"/>
          <w:lang w:eastAsia="hr-HR"/>
        </w:rPr>
        <w:t xml:space="preserve">primarni sustav evidencije postupaka jednostavne nabave kada se postupak provodi </w:t>
      </w:r>
      <w:r w:rsidR="00035F52">
        <w:rPr>
          <w:rFonts w:ascii="Times New Roman" w:eastAsia="Times New Roman" w:hAnsi="Times New Roman" w:cs="Times New Roman"/>
          <w:sz w:val="24"/>
          <w:szCs w:val="24"/>
          <w:lang w:eastAsia="hr-HR"/>
        </w:rPr>
        <w:t>putem tog sustava.</w:t>
      </w:r>
    </w:p>
    <w:p w14:paraId="6871FE51" w14:textId="1EAE8F4C" w:rsidR="009471B6" w:rsidRDefault="000E768F" w:rsidP="00AC76C6">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(3) </w:t>
      </w:r>
      <w:r w:rsidR="00EC688B" w:rsidRPr="00133C26">
        <w:rPr>
          <w:rFonts w:ascii="Times New Roman" w:eastAsia="Times New Roman" w:hAnsi="Times New Roman" w:cs="Times New Roman"/>
          <w:sz w:val="24"/>
          <w:szCs w:val="24"/>
          <w:lang w:eastAsia="hr-HR"/>
        </w:rPr>
        <w:t>Za čuvanje i arhiviranje dokumentacije odgovoran je ravnatelj odnosno osoba koju za to ovlasti</w:t>
      </w:r>
    </w:p>
    <w:p w14:paraId="29BC13E7" w14:textId="77777777" w:rsidR="002F69C7" w:rsidRPr="00AC76C6" w:rsidRDefault="002F69C7" w:rsidP="00AC76C6">
      <w:pPr>
        <w:spacing w:before="100" w:beforeAutospacing="1" w:after="100" w:afterAutospacing="1" w:line="240" w:lineRule="auto"/>
        <w:jc w:val="both"/>
        <w:rPr>
          <w:rFonts w:ascii="Times New Roman" w:eastAsia="Times New Roman" w:hAnsi="Times New Roman" w:cs="Times New Roman"/>
          <w:sz w:val="24"/>
          <w:szCs w:val="24"/>
          <w:lang w:eastAsia="hr-HR"/>
        </w:rPr>
      </w:pPr>
    </w:p>
    <w:p w14:paraId="78365B9D" w14:textId="77777777" w:rsidR="009471B6" w:rsidRDefault="009471B6" w:rsidP="00453C61">
      <w:pPr>
        <w:spacing w:before="100" w:beforeAutospacing="1" w:after="100" w:afterAutospacing="1" w:line="240" w:lineRule="auto"/>
        <w:jc w:val="center"/>
        <w:rPr>
          <w:rFonts w:ascii="Times New Roman" w:eastAsia="Times New Roman" w:hAnsi="Times New Roman" w:cs="Times New Roman"/>
          <w:b/>
          <w:sz w:val="24"/>
          <w:szCs w:val="24"/>
          <w:lang w:eastAsia="hr-HR"/>
        </w:rPr>
      </w:pPr>
    </w:p>
    <w:p w14:paraId="58658F58" w14:textId="77777777" w:rsidR="001549B7" w:rsidRPr="00133C26" w:rsidRDefault="00AF6F8E" w:rsidP="00453C61">
      <w:pPr>
        <w:spacing w:before="100" w:beforeAutospacing="1" w:after="100" w:afterAutospacing="1" w:line="240" w:lineRule="auto"/>
        <w:jc w:val="center"/>
        <w:rPr>
          <w:rFonts w:ascii="Times New Roman" w:eastAsia="Times New Roman" w:hAnsi="Times New Roman" w:cs="Times New Roman"/>
          <w:b/>
          <w:sz w:val="24"/>
          <w:szCs w:val="24"/>
          <w:lang w:eastAsia="hr-HR"/>
        </w:rPr>
      </w:pPr>
      <w:r w:rsidRPr="00133C26">
        <w:rPr>
          <w:rFonts w:ascii="Times New Roman" w:eastAsia="Times New Roman" w:hAnsi="Times New Roman" w:cs="Times New Roman"/>
          <w:b/>
          <w:sz w:val="24"/>
          <w:szCs w:val="24"/>
          <w:lang w:eastAsia="hr-HR"/>
        </w:rPr>
        <w:lastRenderedPageBreak/>
        <w:t>XII. PRIJELAZNE I ZAVRŠNE ODREDBE</w:t>
      </w:r>
    </w:p>
    <w:p w14:paraId="4B38FFCE" w14:textId="77777777" w:rsidR="00AF6F8E" w:rsidRPr="00133C26" w:rsidRDefault="00AF6F8E"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w:t>
      </w:r>
      <w:r w:rsidR="00EC688B" w:rsidRPr="00133C26">
        <w:rPr>
          <w:rFonts w:ascii="Times New Roman" w:eastAsia="Times New Roman" w:hAnsi="Times New Roman" w:cs="Times New Roman"/>
          <w:sz w:val="24"/>
          <w:szCs w:val="24"/>
          <w:lang w:eastAsia="hr-HR"/>
        </w:rPr>
        <w:t>7</w:t>
      </w:r>
      <w:r w:rsidRPr="00133C26">
        <w:rPr>
          <w:rFonts w:ascii="Times New Roman" w:eastAsia="Times New Roman" w:hAnsi="Times New Roman" w:cs="Times New Roman"/>
          <w:sz w:val="24"/>
          <w:szCs w:val="24"/>
          <w:lang w:eastAsia="hr-HR"/>
        </w:rPr>
        <w:t>.</w:t>
      </w:r>
    </w:p>
    <w:p w14:paraId="64BA5DB2" w14:textId="77777777" w:rsidR="000216D1" w:rsidRDefault="00AF6F8E" w:rsidP="00ED24BF">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Naručitelj je obvezan primjenjivati odredbe ovog</w:t>
      </w:r>
      <w:r w:rsidR="00390845">
        <w:rPr>
          <w:rFonts w:ascii="Times New Roman" w:eastAsia="Times New Roman" w:hAnsi="Times New Roman" w:cs="Times New Roman"/>
          <w:sz w:val="24"/>
          <w:szCs w:val="24"/>
          <w:lang w:eastAsia="hr-HR"/>
        </w:rPr>
        <w:t>a</w:t>
      </w:r>
      <w:r w:rsidRPr="00133C26">
        <w:rPr>
          <w:rFonts w:ascii="Times New Roman" w:eastAsia="Times New Roman" w:hAnsi="Times New Roman" w:cs="Times New Roman"/>
          <w:sz w:val="24"/>
          <w:szCs w:val="24"/>
          <w:lang w:eastAsia="hr-HR"/>
        </w:rPr>
        <w:t xml:space="preserve"> Pravilnika na način koji omogućava učinkovitu nabavu te ekonomično, transparentno i svrhovito trošenje javnih sredstava.</w:t>
      </w:r>
    </w:p>
    <w:p w14:paraId="5CA96A07" w14:textId="77777777" w:rsidR="00AF6F8E" w:rsidRPr="00133C26" w:rsidRDefault="00EC688B" w:rsidP="001549B7">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Članak 18</w:t>
      </w:r>
      <w:r w:rsidR="00AF6F8E" w:rsidRPr="00133C26">
        <w:rPr>
          <w:rFonts w:ascii="Times New Roman" w:eastAsia="Times New Roman" w:hAnsi="Times New Roman" w:cs="Times New Roman"/>
          <w:sz w:val="24"/>
          <w:szCs w:val="24"/>
          <w:lang w:eastAsia="hr-HR"/>
        </w:rPr>
        <w:t>.</w:t>
      </w:r>
    </w:p>
    <w:p w14:paraId="6A556BC0" w14:textId="77777777" w:rsidR="00AF6F8E" w:rsidRPr="00133C26" w:rsidRDefault="00AF6F8E"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w:t>
      </w:r>
      <w:r w:rsidR="00CA4FCC">
        <w:rPr>
          <w:rFonts w:ascii="Times New Roman" w:eastAsia="Times New Roman" w:hAnsi="Times New Roman" w:cs="Times New Roman"/>
          <w:sz w:val="24"/>
          <w:szCs w:val="24"/>
          <w:lang w:eastAsia="hr-HR"/>
        </w:rPr>
        <w:t xml:space="preserve">Naručitelj je obvezan u svim postupcima jednostavne nabave poštivati načela javne nabave, a osobito načelo slobode kretanja robe, načelo slobode poslovnog </w:t>
      </w:r>
      <w:proofErr w:type="spellStart"/>
      <w:r w:rsidR="00CA4FCC">
        <w:rPr>
          <w:rFonts w:ascii="Times New Roman" w:eastAsia="Times New Roman" w:hAnsi="Times New Roman" w:cs="Times New Roman"/>
          <w:sz w:val="24"/>
          <w:szCs w:val="24"/>
          <w:lang w:eastAsia="hr-HR"/>
        </w:rPr>
        <w:t>nastana</w:t>
      </w:r>
      <w:proofErr w:type="spellEnd"/>
      <w:r w:rsidR="00CA4FCC">
        <w:rPr>
          <w:rFonts w:ascii="Times New Roman" w:eastAsia="Times New Roman" w:hAnsi="Times New Roman" w:cs="Times New Roman"/>
          <w:sz w:val="24"/>
          <w:szCs w:val="24"/>
          <w:lang w:eastAsia="hr-HR"/>
        </w:rPr>
        <w:t xml:space="preserve">, načelo slobode pružanja usluga, načelo tržišnog natjecanja, načelo jednakog tretmana, načelo zabrane </w:t>
      </w:r>
      <w:r w:rsidR="00442305">
        <w:rPr>
          <w:rFonts w:ascii="Times New Roman" w:eastAsia="Times New Roman" w:hAnsi="Times New Roman" w:cs="Times New Roman"/>
          <w:sz w:val="24"/>
          <w:szCs w:val="24"/>
          <w:lang w:eastAsia="hr-HR"/>
        </w:rPr>
        <w:t>diskriminacije, načelo uzajamnog</w:t>
      </w:r>
      <w:r w:rsidR="00CA4FCC">
        <w:rPr>
          <w:rFonts w:ascii="Times New Roman" w:eastAsia="Times New Roman" w:hAnsi="Times New Roman" w:cs="Times New Roman"/>
          <w:sz w:val="24"/>
          <w:szCs w:val="24"/>
          <w:lang w:eastAsia="hr-HR"/>
        </w:rPr>
        <w:t xml:space="preserve"> priznavanja</w:t>
      </w:r>
      <w:r w:rsidR="00442305">
        <w:rPr>
          <w:rFonts w:ascii="Times New Roman" w:eastAsia="Times New Roman" w:hAnsi="Times New Roman" w:cs="Times New Roman"/>
          <w:sz w:val="24"/>
          <w:szCs w:val="24"/>
          <w:lang w:eastAsia="hr-HR"/>
        </w:rPr>
        <w:t>, načelo razmjernosti, načelo transparentnosti te načelo učinkovitog i ekonomičnog trošenja javnih sredstava.</w:t>
      </w:r>
    </w:p>
    <w:p w14:paraId="6A13A374" w14:textId="77777777" w:rsidR="00AF6F8E" w:rsidRDefault="00AF6F8E"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w:t>
      </w:r>
      <w:r w:rsidR="00442305">
        <w:rPr>
          <w:rFonts w:ascii="Times New Roman" w:eastAsia="Times New Roman" w:hAnsi="Times New Roman" w:cs="Times New Roman"/>
          <w:sz w:val="24"/>
          <w:szCs w:val="24"/>
          <w:lang w:eastAsia="hr-HR"/>
        </w:rPr>
        <w:t>Naručitelj je obvezan osigurati da se postupci jednostavne nabave provode na način koji omogućuje učinkovitu nabavu te tržišno natjecanje među gospodar</w:t>
      </w:r>
      <w:r w:rsidR="0008687E">
        <w:rPr>
          <w:rFonts w:ascii="Times New Roman" w:eastAsia="Times New Roman" w:hAnsi="Times New Roman" w:cs="Times New Roman"/>
          <w:sz w:val="24"/>
          <w:szCs w:val="24"/>
          <w:lang w:eastAsia="hr-HR"/>
        </w:rPr>
        <w:t xml:space="preserve">skim subjektima, uz ostvarenje </w:t>
      </w:r>
      <w:r w:rsidR="00442305">
        <w:rPr>
          <w:rFonts w:ascii="Times New Roman" w:eastAsia="Times New Roman" w:hAnsi="Times New Roman" w:cs="Times New Roman"/>
          <w:sz w:val="24"/>
          <w:szCs w:val="24"/>
          <w:lang w:eastAsia="hr-HR"/>
        </w:rPr>
        <w:t>svrhe nabave i racionalno korištenje sredstava.</w:t>
      </w:r>
    </w:p>
    <w:p w14:paraId="0E7278E7" w14:textId="77777777" w:rsidR="00216ACE" w:rsidRPr="00133C26" w:rsidRDefault="00442305" w:rsidP="006B2BA5">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 Nije dopušteno dijeljenje predmeta nabave niti poduzimanje drugih radnji s ciljem izbjegavanja primjene Zakona o javnoj nabavi ili odredbi ovoga Pravilnika.</w:t>
      </w:r>
    </w:p>
    <w:p w14:paraId="5894EEA3" w14:textId="77777777" w:rsidR="00BB6087" w:rsidRDefault="00BB6087" w:rsidP="00A76BAB">
      <w:pPr>
        <w:spacing w:before="100" w:beforeAutospacing="1" w:after="100" w:afterAutospacing="1"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Članak 19.</w:t>
      </w:r>
    </w:p>
    <w:p w14:paraId="6493D04F" w14:textId="77777777" w:rsidR="00BB6087" w:rsidRPr="00A76BAB" w:rsidRDefault="00A76BAB" w:rsidP="00A76BAB">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w:t>
      </w:r>
      <w:r w:rsidR="009C1240">
        <w:rPr>
          <w:rFonts w:ascii="Times New Roman" w:eastAsia="Times New Roman" w:hAnsi="Times New Roman" w:cs="Times New Roman"/>
          <w:sz w:val="24"/>
          <w:szCs w:val="24"/>
          <w:lang w:eastAsia="hr-HR"/>
        </w:rPr>
        <w:t xml:space="preserve"> </w:t>
      </w:r>
      <w:r w:rsidR="00BB6087" w:rsidRPr="00A76BAB">
        <w:rPr>
          <w:rFonts w:ascii="Times New Roman" w:eastAsia="Times New Roman" w:hAnsi="Times New Roman" w:cs="Times New Roman"/>
          <w:sz w:val="24"/>
          <w:szCs w:val="24"/>
          <w:lang w:eastAsia="hr-HR"/>
        </w:rPr>
        <w:t xml:space="preserve">Ako na dan početka primjene ovoga Pravilnika ili tijekom njegove primjene pojedine funkcionalnosti modula za jednostavnu nabavu u EOJN RH </w:t>
      </w:r>
      <w:r w:rsidRPr="00A76BAB">
        <w:rPr>
          <w:rFonts w:ascii="Times New Roman" w:eastAsia="Times New Roman" w:hAnsi="Times New Roman" w:cs="Times New Roman"/>
          <w:sz w:val="24"/>
          <w:szCs w:val="24"/>
          <w:lang w:eastAsia="hr-HR"/>
        </w:rPr>
        <w:t>nisu uspostavljene ili nisu dost</w:t>
      </w:r>
      <w:r w:rsidR="00BB6087" w:rsidRPr="00A76BAB">
        <w:rPr>
          <w:rFonts w:ascii="Times New Roman" w:eastAsia="Times New Roman" w:hAnsi="Times New Roman" w:cs="Times New Roman"/>
          <w:sz w:val="24"/>
          <w:szCs w:val="24"/>
          <w:lang w:eastAsia="hr-HR"/>
        </w:rPr>
        <w:t xml:space="preserve">upne za korištenje, postupci jednostavne nabave </w:t>
      </w:r>
      <w:r w:rsidRPr="00A76BAB">
        <w:rPr>
          <w:rFonts w:ascii="Times New Roman" w:eastAsia="Times New Roman" w:hAnsi="Times New Roman" w:cs="Times New Roman"/>
          <w:sz w:val="24"/>
          <w:szCs w:val="24"/>
          <w:lang w:eastAsia="hr-HR"/>
        </w:rPr>
        <w:t>provodit će se elektroničkim pu</w:t>
      </w:r>
      <w:r w:rsidR="00BB6087" w:rsidRPr="00A76BAB">
        <w:rPr>
          <w:rFonts w:ascii="Times New Roman" w:eastAsia="Times New Roman" w:hAnsi="Times New Roman" w:cs="Times New Roman"/>
          <w:sz w:val="24"/>
          <w:szCs w:val="24"/>
          <w:lang w:eastAsia="hr-HR"/>
        </w:rPr>
        <w:t xml:space="preserve">tem na drugi dokaziv </w:t>
      </w:r>
      <w:r w:rsidR="00CE5518">
        <w:rPr>
          <w:rFonts w:ascii="Times New Roman" w:eastAsia="Times New Roman" w:hAnsi="Times New Roman" w:cs="Times New Roman"/>
          <w:sz w:val="24"/>
          <w:szCs w:val="24"/>
          <w:lang w:eastAsia="hr-HR"/>
        </w:rPr>
        <w:t xml:space="preserve">elektronički </w:t>
      </w:r>
      <w:r w:rsidR="00BB6087" w:rsidRPr="00A76BAB">
        <w:rPr>
          <w:rFonts w:ascii="Times New Roman" w:eastAsia="Times New Roman" w:hAnsi="Times New Roman" w:cs="Times New Roman"/>
          <w:sz w:val="24"/>
          <w:szCs w:val="24"/>
          <w:lang w:eastAsia="hr-HR"/>
        </w:rPr>
        <w:t>način</w:t>
      </w:r>
      <w:r w:rsidR="00CE5518">
        <w:rPr>
          <w:rFonts w:ascii="Times New Roman" w:eastAsia="Times New Roman" w:hAnsi="Times New Roman" w:cs="Times New Roman"/>
          <w:sz w:val="24"/>
          <w:szCs w:val="24"/>
          <w:lang w:eastAsia="hr-HR"/>
        </w:rPr>
        <w:t xml:space="preserve"> ( elektroničkom poštom ili drugim odgovarajućim informacijskim sustavom) </w:t>
      </w:r>
      <w:r w:rsidR="00BB6087" w:rsidRPr="00A76BAB">
        <w:rPr>
          <w:rFonts w:ascii="Times New Roman" w:eastAsia="Times New Roman" w:hAnsi="Times New Roman" w:cs="Times New Roman"/>
          <w:sz w:val="24"/>
          <w:szCs w:val="24"/>
          <w:lang w:eastAsia="hr-HR"/>
        </w:rPr>
        <w:t>, u skladu s odredbama ov</w:t>
      </w:r>
      <w:r w:rsidRPr="00A76BAB">
        <w:rPr>
          <w:rFonts w:ascii="Times New Roman" w:eastAsia="Times New Roman" w:hAnsi="Times New Roman" w:cs="Times New Roman"/>
          <w:sz w:val="24"/>
          <w:szCs w:val="24"/>
          <w:lang w:eastAsia="hr-HR"/>
        </w:rPr>
        <w:t>oga Pravilnika i Zakona o javnoj nabavi</w:t>
      </w:r>
      <w:r w:rsidR="00390845">
        <w:rPr>
          <w:rFonts w:ascii="Times New Roman" w:eastAsia="Times New Roman" w:hAnsi="Times New Roman" w:cs="Times New Roman"/>
          <w:sz w:val="24"/>
          <w:szCs w:val="24"/>
          <w:lang w:eastAsia="hr-HR"/>
        </w:rPr>
        <w:t>.</w:t>
      </w:r>
    </w:p>
    <w:p w14:paraId="15AB5286" w14:textId="77777777" w:rsidR="00BB6087" w:rsidRDefault="00A76BAB" w:rsidP="00A76BAB">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9C1240">
        <w:rPr>
          <w:rFonts w:ascii="Times New Roman" w:eastAsia="Times New Roman" w:hAnsi="Times New Roman" w:cs="Times New Roman"/>
          <w:sz w:val="24"/>
          <w:szCs w:val="24"/>
          <w:lang w:eastAsia="hr-HR"/>
        </w:rPr>
        <w:t xml:space="preserve"> </w:t>
      </w:r>
      <w:r w:rsidRPr="00A76BAB">
        <w:rPr>
          <w:rFonts w:ascii="Times New Roman" w:eastAsia="Times New Roman" w:hAnsi="Times New Roman" w:cs="Times New Roman"/>
          <w:sz w:val="24"/>
          <w:szCs w:val="24"/>
          <w:lang w:eastAsia="hr-HR"/>
        </w:rPr>
        <w:t>Odredbe ovoga Pravilnika koje se odnose na obvezno korištenje modula za jednostavnu nabavu u EOJN RH primjenjivat će se od dana kada navedene funkcionalnosti budu uspostavljene i dostupne za korištenje, bez potrebe donošenja izmjena ili dopuna ovoga Pravilnika</w:t>
      </w:r>
      <w:r w:rsidR="00390845">
        <w:rPr>
          <w:rFonts w:ascii="Times New Roman" w:eastAsia="Times New Roman" w:hAnsi="Times New Roman" w:cs="Times New Roman"/>
          <w:sz w:val="24"/>
          <w:szCs w:val="24"/>
          <w:lang w:eastAsia="hr-HR"/>
        </w:rPr>
        <w:t>.</w:t>
      </w:r>
    </w:p>
    <w:p w14:paraId="6889A0C4" w14:textId="77777777" w:rsidR="00AF6F8E" w:rsidRPr="00133C26" w:rsidRDefault="00AF6F8E" w:rsidP="00390845">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Članak </w:t>
      </w:r>
      <w:r w:rsidR="00BB6087">
        <w:rPr>
          <w:rFonts w:ascii="Times New Roman" w:eastAsia="Times New Roman" w:hAnsi="Times New Roman" w:cs="Times New Roman"/>
          <w:sz w:val="24"/>
          <w:szCs w:val="24"/>
          <w:lang w:eastAsia="hr-HR"/>
        </w:rPr>
        <w:t>20</w:t>
      </w:r>
      <w:r w:rsidRPr="00133C26">
        <w:rPr>
          <w:rFonts w:ascii="Times New Roman" w:eastAsia="Times New Roman" w:hAnsi="Times New Roman" w:cs="Times New Roman"/>
          <w:sz w:val="24"/>
          <w:szCs w:val="24"/>
          <w:lang w:eastAsia="hr-HR"/>
        </w:rPr>
        <w:t>.</w:t>
      </w:r>
    </w:p>
    <w:p w14:paraId="02E960FD" w14:textId="77777777" w:rsidR="00AF6F8E" w:rsidRPr="00133C26" w:rsidRDefault="00AF6F8E" w:rsidP="005212E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(1) Ovaj Pravilnik stupa na </w:t>
      </w:r>
      <w:r w:rsidR="00453C61" w:rsidRPr="00133C26">
        <w:rPr>
          <w:rFonts w:ascii="Times New Roman" w:eastAsia="Times New Roman" w:hAnsi="Times New Roman" w:cs="Times New Roman"/>
          <w:sz w:val="24"/>
          <w:szCs w:val="24"/>
          <w:lang w:eastAsia="hr-HR"/>
        </w:rPr>
        <w:t>snagu osmog dana od dana objave na oglasnoj ploči škole</w:t>
      </w:r>
      <w:r w:rsidRPr="00133C26">
        <w:rPr>
          <w:rFonts w:ascii="Times New Roman" w:eastAsia="Times New Roman" w:hAnsi="Times New Roman" w:cs="Times New Roman"/>
          <w:sz w:val="24"/>
          <w:szCs w:val="24"/>
          <w:lang w:eastAsia="hr-HR"/>
        </w:rPr>
        <w:t>, a primjenjuje se od 1. rujna 2026. godine.</w:t>
      </w:r>
    </w:p>
    <w:p w14:paraId="4E3A7EF5" w14:textId="77777777" w:rsidR="009471B6" w:rsidRDefault="00AF6F8E" w:rsidP="005212E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(2) </w:t>
      </w:r>
      <w:r w:rsidR="00EC688B" w:rsidRPr="00133C26">
        <w:rPr>
          <w:rFonts w:ascii="Times New Roman" w:eastAsia="Times New Roman" w:hAnsi="Times New Roman" w:cs="Times New Roman"/>
          <w:sz w:val="24"/>
          <w:szCs w:val="24"/>
          <w:lang w:eastAsia="hr-HR"/>
        </w:rPr>
        <w:t xml:space="preserve">Ovaj Pravilnik, njegove izmjene i dopune, Plan nabave te </w:t>
      </w:r>
      <w:r w:rsidR="0008687E">
        <w:rPr>
          <w:rFonts w:ascii="Times New Roman" w:eastAsia="Times New Roman" w:hAnsi="Times New Roman" w:cs="Times New Roman"/>
          <w:sz w:val="24"/>
          <w:szCs w:val="24"/>
          <w:lang w:eastAsia="hr-HR"/>
        </w:rPr>
        <w:t>Registar u</w:t>
      </w:r>
      <w:r w:rsidR="00EF3172" w:rsidRPr="00133C26">
        <w:rPr>
          <w:rFonts w:ascii="Times New Roman" w:eastAsia="Times New Roman" w:hAnsi="Times New Roman" w:cs="Times New Roman"/>
          <w:sz w:val="24"/>
          <w:szCs w:val="24"/>
          <w:lang w:eastAsia="hr-HR"/>
        </w:rPr>
        <w:t>govora</w:t>
      </w:r>
      <w:r w:rsidR="00DE0E42" w:rsidRPr="00133C26">
        <w:rPr>
          <w:rFonts w:ascii="Times New Roman" w:eastAsia="Times New Roman" w:hAnsi="Times New Roman" w:cs="Times New Roman"/>
          <w:sz w:val="24"/>
          <w:szCs w:val="24"/>
          <w:lang w:eastAsia="hr-HR"/>
        </w:rPr>
        <w:t xml:space="preserve"> o javnoj nabavi i okvirnih sporazuma </w:t>
      </w:r>
      <w:r w:rsidR="005212E3">
        <w:rPr>
          <w:rFonts w:ascii="Times New Roman" w:eastAsia="Times New Roman" w:hAnsi="Times New Roman" w:cs="Times New Roman"/>
          <w:sz w:val="24"/>
          <w:szCs w:val="24"/>
          <w:lang w:eastAsia="hr-HR"/>
        </w:rPr>
        <w:t xml:space="preserve">vode se i objavljuju </w:t>
      </w:r>
      <w:r w:rsidR="00DE0E42" w:rsidRPr="00133C26">
        <w:rPr>
          <w:rFonts w:ascii="Times New Roman" w:eastAsia="Times New Roman" w:hAnsi="Times New Roman" w:cs="Times New Roman"/>
          <w:sz w:val="24"/>
          <w:szCs w:val="24"/>
          <w:lang w:eastAsia="hr-HR"/>
        </w:rPr>
        <w:t xml:space="preserve"> </w:t>
      </w:r>
      <w:r w:rsidR="00F26C1E">
        <w:rPr>
          <w:rFonts w:ascii="Times New Roman" w:eastAsia="Times New Roman" w:hAnsi="Times New Roman" w:cs="Times New Roman"/>
          <w:sz w:val="24"/>
          <w:szCs w:val="24"/>
          <w:lang w:eastAsia="hr-HR"/>
        </w:rPr>
        <w:t>sukladno  Zakonu</w:t>
      </w:r>
      <w:r w:rsidR="00DE0E42" w:rsidRPr="00133C26">
        <w:rPr>
          <w:rFonts w:ascii="Times New Roman" w:eastAsia="Times New Roman" w:hAnsi="Times New Roman" w:cs="Times New Roman"/>
          <w:sz w:val="24"/>
          <w:szCs w:val="24"/>
          <w:lang w:eastAsia="hr-HR"/>
        </w:rPr>
        <w:t xml:space="preserve"> o javnoj nabavi i podzakonskim propisima putem sustava EOJN RH te na mrežnim stranicama Naručitelja.</w:t>
      </w:r>
    </w:p>
    <w:p w14:paraId="35256DED" w14:textId="73EEEA5E" w:rsidR="009471B6" w:rsidRDefault="00AF6F8E" w:rsidP="005212E3">
      <w:pPr>
        <w:spacing w:before="100" w:beforeAutospacing="1" w:after="100" w:afterAutospacing="1" w:line="240" w:lineRule="auto"/>
        <w:jc w:val="both"/>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(3) Stupanjem na snagu ovog Pravilnika</w:t>
      </w:r>
      <w:r w:rsidR="0008687E">
        <w:rPr>
          <w:rFonts w:ascii="Times New Roman" w:eastAsia="Times New Roman" w:hAnsi="Times New Roman" w:cs="Times New Roman"/>
          <w:sz w:val="24"/>
          <w:szCs w:val="24"/>
          <w:lang w:eastAsia="hr-HR"/>
        </w:rPr>
        <w:t xml:space="preserve"> o provedbi postupaka jednostavne nabave</w:t>
      </w:r>
      <w:r w:rsidRPr="00133C26">
        <w:rPr>
          <w:rFonts w:ascii="Times New Roman" w:eastAsia="Times New Roman" w:hAnsi="Times New Roman" w:cs="Times New Roman"/>
          <w:sz w:val="24"/>
          <w:szCs w:val="24"/>
          <w:lang w:eastAsia="hr-HR"/>
        </w:rPr>
        <w:t xml:space="preserve"> prestaje važiti </w:t>
      </w:r>
      <w:r w:rsidR="000E768F" w:rsidRPr="00133C26">
        <w:rPr>
          <w:rFonts w:ascii="Times New Roman" w:hAnsi="Times New Roman" w:cs="Times New Roman"/>
          <w:sz w:val="24"/>
          <w:szCs w:val="24"/>
        </w:rPr>
        <w:t xml:space="preserve">Pravilnik o provedbi postupaka jednostavne nabave Osnovne škole </w:t>
      </w:r>
      <w:r w:rsidR="00AC76C6">
        <w:rPr>
          <w:rFonts w:ascii="Times New Roman" w:hAnsi="Times New Roman" w:cs="Times New Roman"/>
          <w:sz w:val="24"/>
          <w:szCs w:val="24"/>
        </w:rPr>
        <w:t>Štrigova</w:t>
      </w:r>
      <w:r w:rsidR="000E768F" w:rsidRPr="00133C26">
        <w:rPr>
          <w:rFonts w:ascii="Times New Roman" w:hAnsi="Times New Roman" w:cs="Times New Roman"/>
          <w:sz w:val="24"/>
          <w:szCs w:val="24"/>
        </w:rPr>
        <w:t xml:space="preserve"> (KLASA: </w:t>
      </w:r>
      <w:r w:rsidR="00AC76C6">
        <w:rPr>
          <w:rFonts w:ascii="Times New Roman" w:hAnsi="Times New Roman" w:cs="Times New Roman"/>
          <w:sz w:val="24"/>
          <w:szCs w:val="24"/>
        </w:rPr>
        <w:t>602</w:t>
      </w:r>
      <w:r w:rsidR="000E768F" w:rsidRPr="00133C26">
        <w:rPr>
          <w:rFonts w:ascii="Times New Roman" w:hAnsi="Times New Roman" w:cs="Times New Roman"/>
          <w:sz w:val="24"/>
          <w:szCs w:val="24"/>
        </w:rPr>
        <w:t>-0</w:t>
      </w:r>
      <w:r w:rsidR="00AC76C6">
        <w:rPr>
          <w:rFonts w:ascii="Times New Roman" w:hAnsi="Times New Roman" w:cs="Times New Roman"/>
          <w:sz w:val="24"/>
          <w:szCs w:val="24"/>
        </w:rPr>
        <w:t>2</w:t>
      </w:r>
      <w:r w:rsidR="000E768F" w:rsidRPr="00133C26">
        <w:rPr>
          <w:rFonts w:ascii="Times New Roman" w:hAnsi="Times New Roman" w:cs="Times New Roman"/>
          <w:sz w:val="24"/>
          <w:szCs w:val="24"/>
        </w:rPr>
        <w:t>/17-0</w:t>
      </w:r>
      <w:r w:rsidR="00AC76C6">
        <w:rPr>
          <w:rFonts w:ascii="Times New Roman" w:hAnsi="Times New Roman" w:cs="Times New Roman"/>
          <w:sz w:val="24"/>
          <w:szCs w:val="24"/>
        </w:rPr>
        <w:t>1</w:t>
      </w:r>
      <w:r w:rsidR="000E768F" w:rsidRPr="00133C26">
        <w:rPr>
          <w:rFonts w:ascii="Times New Roman" w:hAnsi="Times New Roman" w:cs="Times New Roman"/>
          <w:sz w:val="24"/>
          <w:szCs w:val="24"/>
        </w:rPr>
        <w:t>/01, URBROJ: 2109-4</w:t>
      </w:r>
      <w:r w:rsidR="00AC76C6">
        <w:rPr>
          <w:rFonts w:ascii="Times New Roman" w:hAnsi="Times New Roman" w:cs="Times New Roman"/>
          <w:sz w:val="24"/>
          <w:szCs w:val="24"/>
        </w:rPr>
        <w:t>8</w:t>
      </w:r>
      <w:r w:rsidR="000E768F" w:rsidRPr="00133C26">
        <w:rPr>
          <w:rFonts w:ascii="Times New Roman" w:hAnsi="Times New Roman" w:cs="Times New Roman"/>
          <w:sz w:val="24"/>
          <w:szCs w:val="24"/>
        </w:rPr>
        <w:t>-17-</w:t>
      </w:r>
      <w:r w:rsidR="00AC76C6">
        <w:rPr>
          <w:rFonts w:ascii="Times New Roman" w:hAnsi="Times New Roman" w:cs="Times New Roman"/>
          <w:sz w:val="24"/>
          <w:szCs w:val="24"/>
        </w:rPr>
        <w:t>1</w:t>
      </w:r>
      <w:r w:rsidR="000E768F" w:rsidRPr="00133C26">
        <w:rPr>
          <w:rFonts w:ascii="Times New Roman" w:hAnsi="Times New Roman" w:cs="Times New Roman"/>
          <w:sz w:val="24"/>
          <w:szCs w:val="24"/>
        </w:rPr>
        <w:t xml:space="preserve">3) od </w:t>
      </w:r>
      <w:r w:rsidR="00AC76C6">
        <w:rPr>
          <w:rFonts w:ascii="Times New Roman" w:hAnsi="Times New Roman" w:cs="Times New Roman"/>
          <w:sz w:val="24"/>
          <w:szCs w:val="24"/>
        </w:rPr>
        <w:t>22.5</w:t>
      </w:r>
      <w:r w:rsidR="000E768F" w:rsidRPr="00133C26">
        <w:rPr>
          <w:rFonts w:ascii="Times New Roman" w:hAnsi="Times New Roman" w:cs="Times New Roman"/>
          <w:sz w:val="24"/>
          <w:szCs w:val="24"/>
        </w:rPr>
        <w:t xml:space="preserve">.2017., Izmjene Pravilnika o provedbi postupaka jednostavne nabave (KLASA: </w:t>
      </w:r>
      <w:r w:rsidR="00AC76C6">
        <w:rPr>
          <w:rFonts w:ascii="Times New Roman" w:hAnsi="Times New Roman" w:cs="Times New Roman"/>
          <w:sz w:val="24"/>
          <w:szCs w:val="24"/>
        </w:rPr>
        <w:t>602-02</w:t>
      </w:r>
      <w:r w:rsidR="000E768F" w:rsidRPr="00133C26">
        <w:rPr>
          <w:rFonts w:ascii="Times New Roman" w:hAnsi="Times New Roman" w:cs="Times New Roman"/>
          <w:sz w:val="24"/>
          <w:szCs w:val="24"/>
        </w:rPr>
        <w:t>/</w:t>
      </w:r>
      <w:r w:rsidR="00A25559">
        <w:rPr>
          <w:rFonts w:ascii="Times New Roman" w:hAnsi="Times New Roman" w:cs="Times New Roman"/>
          <w:sz w:val="24"/>
          <w:szCs w:val="24"/>
        </w:rPr>
        <w:t>24</w:t>
      </w:r>
      <w:r w:rsidR="000E768F" w:rsidRPr="00133C26">
        <w:rPr>
          <w:rFonts w:ascii="Times New Roman" w:hAnsi="Times New Roman" w:cs="Times New Roman"/>
          <w:sz w:val="24"/>
          <w:szCs w:val="24"/>
        </w:rPr>
        <w:t>-0</w:t>
      </w:r>
      <w:r w:rsidR="00A25559">
        <w:rPr>
          <w:rFonts w:ascii="Times New Roman" w:hAnsi="Times New Roman" w:cs="Times New Roman"/>
          <w:sz w:val="24"/>
          <w:szCs w:val="24"/>
        </w:rPr>
        <w:t>1</w:t>
      </w:r>
      <w:r w:rsidR="000E768F" w:rsidRPr="00133C26">
        <w:rPr>
          <w:rFonts w:ascii="Times New Roman" w:hAnsi="Times New Roman" w:cs="Times New Roman"/>
          <w:sz w:val="24"/>
          <w:szCs w:val="24"/>
        </w:rPr>
        <w:t>/0</w:t>
      </w:r>
      <w:r w:rsidR="00A25559">
        <w:rPr>
          <w:rFonts w:ascii="Times New Roman" w:hAnsi="Times New Roman" w:cs="Times New Roman"/>
          <w:sz w:val="24"/>
          <w:szCs w:val="24"/>
        </w:rPr>
        <w:t>1</w:t>
      </w:r>
      <w:r w:rsidR="000E768F" w:rsidRPr="00133C26">
        <w:rPr>
          <w:rFonts w:ascii="Times New Roman" w:hAnsi="Times New Roman" w:cs="Times New Roman"/>
          <w:sz w:val="24"/>
          <w:szCs w:val="24"/>
        </w:rPr>
        <w:t>, URBROJ: 2109-4</w:t>
      </w:r>
      <w:r w:rsidR="00A25559">
        <w:rPr>
          <w:rFonts w:ascii="Times New Roman" w:hAnsi="Times New Roman" w:cs="Times New Roman"/>
          <w:sz w:val="24"/>
          <w:szCs w:val="24"/>
        </w:rPr>
        <w:t>8</w:t>
      </w:r>
      <w:r w:rsidR="000E768F" w:rsidRPr="00133C26">
        <w:rPr>
          <w:rFonts w:ascii="Times New Roman" w:hAnsi="Times New Roman" w:cs="Times New Roman"/>
          <w:sz w:val="24"/>
          <w:szCs w:val="24"/>
        </w:rPr>
        <w:t>-</w:t>
      </w:r>
      <w:r w:rsidR="00A25559">
        <w:rPr>
          <w:rFonts w:ascii="Times New Roman" w:hAnsi="Times New Roman" w:cs="Times New Roman"/>
          <w:sz w:val="24"/>
          <w:szCs w:val="24"/>
        </w:rPr>
        <w:t>24</w:t>
      </w:r>
      <w:r w:rsidR="000E768F" w:rsidRPr="00133C26">
        <w:rPr>
          <w:rFonts w:ascii="Times New Roman" w:hAnsi="Times New Roman" w:cs="Times New Roman"/>
          <w:sz w:val="24"/>
          <w:szCs w:val="24"/>
        </w:rPr>
        <w:t>-</w:t>
      </w:r>
      <w:r w:rsidR="00A25559">
        <w:rPr>
          <w:rFonts w:ascii="Times New Roman" w:hAnsi="Times New Roman" w:cs="Times New Roman"/>
          <w:sz w:val="24"/>
          <w:szCs w:val="24"/>
        </w:rPr>
        <w:t>15</w:t>
      </w:r>
      <w:r w:rsidR="000E768F" w:rsidRPr="00133C26">
        <w:rPr>
          <w:rFonts w:ascii="Times New Roman" w:hAnsi="Times New Roman" w:cs="Times New Roman"/>
          <w:sz w:val="24"/>
          <w:szCs w:val="24"/>
        </w:rPr>
        <w:t xml:space="preserve">) od </w:t>
      </w:r>
      <w:r w:rsidR="00A25559">
        <w:rPr>
          <w:rFonts w:ascii="Times New Roman" w:hAnsi="Times New Roman" w:cs="Times New Roman"/>
          <w:sz w:val="24"/>
          <w:szCs w:val="24"/>
        </w:rPr>
        <w:t xml:space="preserve">7. 11. 2024. godine. </w:t>
      </w:r>
    </w:p>
    <w:p w14:paraId="77F6DD4F" w14:textId="77777777" w:rsidR="00784B79" w:rsidRPr="00133C26" w:rsidRDefault="00784B79" w:rsidP="000E768F">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(4) </w:t>
      </w:r>
      <w:r w:rsidR="00BB6087">
        <w:rPr>
          <w:rFonts w:ascii="Times New Roman" w:eastAsia="Times New Roman" w:hAnsi="Times New Roman" w:cs="Times New Roman"/>
          <w:sz w:val="24"/>
          <w:szCs w:val="24"/>
          <w:lang w:eastAsia="hr-HR"/>
        </w:rPr>
        <w:t>Na pitanja koja nisu uređena ovim Pravilnikom neposredno se primjenjuju odredbe Zakona o javnoj nabavi i drugih važećih propisa.</w:t>
      </w:r>
    </w:p>
    <w:p w14:paraId="54951316" w14:textId="77777777" w:rsidR="009471B6" w:rsidRDefault="009471B6" w:rsidP="00AF6F8E">
      <w:pPr>
        <w:spacing w:before="100" w:beforeAutospacing="1" w:after="100" w:afterAutospacing="1" w:line="240" w:lineRule="auto"/>
        <w:rPr>
          <w:rFonts w:ascii="Times New Roman" w:eastAsia="Times New Roman" w:hAnsi="Times New Roman" w:cs="Times New Roman"/>
          <w:sz w:val="24"/>
          <w:szCs w:val="24"/>
          <w:lang w:eastAsia="hr-HR"/>
        </w:rPr>
      </w:pPr>
    </w:p>
    <w:p w14:paraId="760A28B4" w14:textId="368D1322" w:rsidR="000E768F" w:rsidRPr="00133C26" w:rsidRDefault="000E768F"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KLASA: </w:t>
      </w:r>
      <w:r w:rsidR="00E575D7">
        <w:rPr>
          <w:rFonts w:ascii="Times New Roman" w:eastAsia="Times New Roman" w:hAnsi="Times New Roman" w:cs="Times New Roman"/>
          <w:sz w:val="24"/>
          <w:szCs w:val="24"/>
          <w:lang w:eastAsia="hr-HR"/>
        </w:rPr>
        <w:t>011-03/26-02/01</w:t>
      </w:r>
    </w:p>
    <w:p w14:paraId="7EC868F0" w14:textId="6094A87F" w:rsidR="00AF6F8E" w:rsidRPr="00133C26" w:rsidRDefault="00AF6F8E" w:rsidP="00AF6F8E">
      <w:pPr>
        <w:spacing w:before="100" w:beforeAutospacing="1" w:after="100" w:afterAutospacing="1" w:line="240" w:lineRule="auto"/>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 xml:space="preserve">URBROJ: </w:t>
      </w:r>
      <w:r w:rsidR="00E575D7">
        <w:rPr>
          <w:rFonts w:ascii="Times New Roman" w:eastAsia="Times New Roman" w:hAnsi="Times New Roman" w:cs="Times New Roman"/>
          <w:sz w:val="24"/>
          <w:szCs w:val="24"/>
          <w:lang w:eastAsia="hr-HR"/>
        </w:rPr>
        <w:t>2109-48-01-26-01</w:t>
      </w:r>
    </w:p>
    <w:p w14:paraId="696EC096" w14:textId="5D25584D" w:rsidR="00AF6F8E" w:rsidRPr="00133C26" w:rsidRDefault="00E575D7" w:rsidP="00AF6F8E">
      <w:pPr>
        <w:spacing w:before="100" w:beforeAutospacing="1" w:after="100" w:afterAutospacing="1"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Štrigova</w:t>
      </w:r>
      <w:r w:rsidR="00AF6F8E" w:rsidRPr="00133C26">
        <w:rPr>
          <w:rFonts w:ascii="Times New Roman" w:eastAsia="Times New Roman" w:hAnsi="Times New Roman" w:cs="Times New Roman"/>
          <w:sz w:val="24"/>
          <w:szCs w:val="24"/>
          <w:lang w:eastAsia="hr-HR"/>
        </w:rPr>
        <w:t xml:space="preserve">, </w:t>
      </w:r>
      <w:r w:rsidR="005D1F9D">
        <w:rPr>
          <w:rFonts w:ascii="Times New Roman" w:eastAsia="Times New Roman" w:hAnsi="Times New Roman" w:cs="Times New Roman"/>
          <w:sz w:val="24"/>
          <w:szCs w:val="24"/>
          <w:lang w:eastAsia="hr-HR"/>
        </w:rPr>
        <w:t xml:space="preserve">12. kolovoza 2026. </w:t>
      </w:r>
    </w:p>
    <w:p w14:paraId="58DF2F01" w14:textId="77777777" w:rsidR="00AF6F8E" w:rsidRPr="00133C26" w:rsidRDefault="00AF6F8E"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Predsjednik Školskog odbora:</w:t>
      </w:r>
    </w:p>
    <w:p w14:paraId="051B2484" w14:textId="77777777" w:rsidR="00AF6F8E" w:rsidRDefault="009471B6" w:rsidP="00453C61">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w:t>
      </w:r>
    </w:p>
    <w:p w14:paraId="7D5485AF" w14:textId="1BE1B3BC" w:rsidR="009471B6" w:rsidRPr="00133C26" w:rsidRDefault="009471B6" w:rsidP="009471B6">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E575D7">
        <w:rPr>
          <w:rFonts w:ascii="Times New Roman" w:eastAsia="Times New Roman" w:hAnsi="Times New Roman" w:cs="Times New Roman"/>
          <w:sz w:val="24"/>
          <w:szCs w:val="24"/>
          <w:lang w:eastAsia="hr-HR"/>
        </w:rPr>
        <w:t xml:space="preserve">Andreja Zadravec </w:t>
      </w:r>
      <w:proofErr w:type="spellStart"/>
      <w:r w:rsidR="00E575D7">
        <w:rPr>
          <w:rFonts w:ascii="Times New Roman" w:eastAsia="Times New Roman" w:hAnsi="Times New Roman" w:cs="Times New Roman"/>
          <w:sz w:val="24"/>
          <w:szCs w:val="24"/>
          <w:lang w:eastAsia="hr-HR"/>
        </w:rPr>
        <w:t>Baranašić</w:t>
      </w:r>
      <w:proofErr w:type="spellEnd"/>
      <w:r w:rsidR="00E575D7">
        <w:rPr>
          <w:rFonts w:ascii="Times New Roman" w:eastAsia="Times New Roman" w:hAnsi="Times New Roman" w:cs="Times New Roman"/>
          <w:sz w:val="24"/>
          <w:szCs w:val="24"/>
          <w:lang w:eastAsia="hr-HR"/>
        </w:rPr>
        <w:t>)</w:t>
      </w:r>
    </w:p>
    <w:p w14:paraId="2E999172" w14:textId="77777777" w:rsidR="009471B6" w:rsidRDefault="009471B6" w:rsidP="00453C61">
      <w:pPr>
        <w:spacing w:before="100" w:beforeAutospacing="1" w:after="100" w:afterAutospacing="1" w:line="240" w:lineRule="auto"/>
        <w:rPr>
          <w:rFonts w:ascii="Times New Roman" w:eastAsia="Times New Roman" w:hAnsi="Times New Roman" w:cs="Times New Roman"/>
          <w:sz w:val="24"/>
          <w:szCs w:val="24"/>
          <w:lang w:eastAsia="hr-HR"/>
        </w:rPr>
      </w:pPr>
    </w:p>
    <w:p w14:paraId="546D9A74" w14:textId="77777777" w:rsidR="009471B6" w:rsidRDefault="009471B6" w:rsidP="00453C61">
      <w:pPr>
        <w:spacing w:before="100" w:beforeAutospacing="1" w:after="100" w:afterAutospacing="1" w:line="240" w:lineRule="auto"/>
        <w:rPr>
          <w:rFonts w:ascii="Times New Roman" w:eastAsia="Times New Roman" w:hAnsi="Times New Roman" w:cs="Times New Roman"/>
          <w:sz w:val="24"/>
          <w:szCs w:val="24"/>
          <w:lang w:eastAsia="hr-HR"/>
        </w:rPr>
      </w:pPr>
    </w:p>
    <w:p w14:paraId="0BCB3E64" w14:textId="4A9D4425" w:rsidR="00AF6F8E" w:rsidRPr="00133C26" w:rsidRDefault="00AF6F8E" w:rsidP="00453C61">
      <w:pPr>
        <w:spacing w:before="100" w:beforeAutospacing="1" w:after="100" w:afterAutospacing="1" w:line="240" w:lineRule="auto"/>
        <w:rPr>
          <w:rFonts w:ascii="Times New Roman" w:eastAsia="Times New Roman" w:hAnsi="Times New Roman" w:cs="Times New Roman"/>
          <w:sz w:val="24"/>
          <w:szCs w:val="24"/>
          <w:lang w:eastAsia="hr-HR"/>
        </w:rPr>
      </w:pPr>
      <w:r w:rsidRPr="00CC4434">
        <w:rPr>
          <w:rFonts w:ascii="Times New Roman" w:eastAsia="Times New Roman" w:hAnsi="Times New Roman" w:cs="Times New Roman"/>
          <w:sz w:val="24"/>
          <w:szCs w:val="24"/>
          <w:lang w:eastAsia="hr-HR"/>
        </w:rPr>
        <w:t xml:space="preserve">Ovaj Pravilnik objavljen je na oglasnoj ploči i mrežnim stranicama škole dana </w:t>
      </w:r>
      <w:r w:rsidR="002F69C7" w:rsidRPr="00CC4434">
        <w:rPr>
          <w:rFonts w:ascii="Times New Roman" w:eastAsia="Times New Roman" w:hAnsi="Times New Roman" w:cs="Times New Roman"/>
          <w:sz w:val="24"/>
          <w:szCs w:val="24"/>
          <w:lang w:eastAsia="hr-HR"/>
        </w:rPr>
        <w:t xml:space="preserve">17. kolovoza 2026. </w:t>
      </w:r>
      <w:r w:rsidR="00453C61" w:rsidRPr="00CC4434">
        <w:rPr>
          <w:rFonts w:ascii="Times New Roman" w:eastAsia="Times New Roman" w:hAnsi="Times New Roman" w:cs="Times New Roman"/>
          <w:sz w:val="24"/>
          <w:szCs w:val="24"/>
          <w:lang w:eastAsia="hr-HR"/>
        </w:rPr>
        <w:t xml:space="preserve"> i stupio je na snagu dana </w:t>
      </w:r>
      <w:r w:rsidR="002F69C7" w:rsidRPr="00CC4434">
        <w:rPr>
          <w:rFonts w:ascii="Times New Roman" w:eastAsia="Times New Roman" w:hAnsi="Times New Roman" w:cs="Times New Roman"/>
          <w:sz w:val="24"/>
          <w:szCs w:val="24"/>
          <w:lang w:eastAsia="hr-HR"/>
        </w:rPr>
        <w:t>25. kolovoza 2026.</w:t>
      </w:r>
      <w:r w:rsidR="00CC4434" w:rsidRPr="00CC4434">
        <w:rPr>
          <w:rFonts w:ascii="Times New Roman" w:eastAsia="Times New Roman" w:hAnsi="Times New Roman" w:cs="Times New Roman"/>
          <w:sz w:val="24"/>
          <w:szCs w:val="24"/>
          <w:lang w:eastAsia="hr-HR"/>
        </w:rPr>
        <w:t>godine</w:t>
      </w:r>
      <w:r w:rsidR="00CC4434">
        <w:rPr>
          <w:rFonts w:ascii="Times New Roman" w:eastAsia="Times New Roman" w:hAnsi="Times New Roman" w:cs="Times New Roman"/>
          <w:sz w:val="24"/>
          <w:szCs w:val="24"/>
          <w:lang w:eastAsia="hr-HR"/>
        </w:rPr>
        <w:t xml:space="preserve">. </w:t>
      </w:r>
      <w:r w:rsidR="00453C61" w:rsidRPr="00133C26">
        <w:rPr>
          <w:rFonts w:ascii="Times New Roman" w:eastAsia="Times New Roman" w:hAnsi="Times New Roman" w:cs="Times New Roman"/>
          <w:sz w:val="24"/>
          <w:szCs w:val="24"/>
          <w:lang w:eastAsia="hr-HR"/>
        </w:rPr>
        <w:t xml:space="preserve"> </w:t>
      </w:r>
    </w:p>
    <w:p w14:paraId="0F254B89"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p>
    <w:p w14:paraId="24CF8C01"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p>
    <w:p w14:paraId="493AD5E8"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p>
    <w:p w14:paraId="712D136C" w14:textId="03110140" w:rsidR="00AF6F8E" w:rsidRDefault="00AF6F8E"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sidRPr="00133C26">
        <w:rPr>
          <w:rFonts w:ascii="Times New Roman" w:eastAsia="Times New Roman" w:hAnsi="Times New Roman" w:cs="Times New Roman"/>
          <w:sz w:val="24"/>
          <w:szCs w:val="24"/>
          <w:lang w:eastAsia="hr-HR"/>
        </w:rPr>
        <w:t>Ravnatelj škole:</w:t>
      </w:r>
    </w:p>
    <w:p w14:paraId="694F16E2" w14:textId="77777777" w:rsidR="009471B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___________________</w:t>
      </w:r>
    </w:p>
    <w:p w14:paraId="1A2DD7A9" w14:textId="57129BFC" w:rsidR="009471B6" w:rsidRPr="00133C26" w:rsidRDefault="009471B6" w:rsidP="00453C61">
      <w:pPr>
        <w:spacing w:before="100" w:beforeAutospacing="1" w:after="100" w:afterAutospacing="1"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00E575D7">
        <w:rPr>
          <w:rFonts w:ascii="Times New Roman" w:eastAsia="Times New Roman" w:hAnsi="Times New Roman" w:cs="Times New Roman"/>
          <w:sz w:val="24"/>
          <w:szCs w:val="24"/>
          <w:lang w:eastAsia="hr-HR"/>
        </w:rPr>
        <w:t>Stanislav Rebernik</w:t>
      </w:r>
      <w:r>
        <w:rPr>
          <w:rFonts w:ascii="Times New Roman" w:eastAsia="Times New Roman" w:hAnsi="Times New Roman" w:cs="Times New Roman"/>
          <w:sz w:val="24"/>
          <w:szCs w:val="24"/>
          <w:lang w:eastAsia="hr-HR"/>
        </w:rPr>
        <w:t xml:space="preserve">) </w:t>
      </w:r>
    </w:p>
    <w:p w14:paraId="6BB73606" w14:textId="77777777" w:rsidR="00AF6F8E" w:rsidRPr="00133C26" w:rsidRDefault="00AF6F8E" w:rsidP="00453C61">
      <w:pPr>
        <w:spacing w:after="0" w:line="240" w:lineRule="auto"/>
        <w:jc w:val="right"/>
        <w:rPr>
          <w:rFonts w:ascii="Times New Roman" w:eastAsia="Times New Roman" w:hAnsi="Times New Roman" w:cs="Times New Roman"/>
          <w:sz w:val="24"/>
          <w:szCs w:val="24"/>
          <w:lang w:eastAsia="hr-HR"/>
        </w:rPr>
      </w:pPr>
    </w:p>
    <w:p w14:paraId="6EA076E4" w14:textId="77777777" w:rsidR="005F4676" w:rsidRDefault="00CC4434" w:rsidP="00453C61">
      <w:pPr>
        <w:jc w:val="right"/>
      </w:pPr>
    </w:p>
    <w:sectPr w:rsidR="005F46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036C"/>
    <w:multiLevelType w:val="multilevel"/>
    <w:tmpl w:val="0E60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F51CA"/>
    <w:multiLevelType w:val="multilevel"/>
    <w:tmpl w:val="ED206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4E2D63"/>
    <w:multiLevelType w:val="hybridMultilevel"/>
    <w:tmpl w:val="BB74CD12"/>
    <w:lvl w:ilvl="0" w:tplc="C8A63D3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445B27E0"/>
    <w:multiLevelType w:val="hybridMultilevel"/>
    <w:tmpl w:val="4490A96A"/>
    <w:lvl w:ilvl="0" w:tplc="91AC040A">
      <w:start w:val="1"/>
      <w:numFmt w:val="decimal"/>
      <w:lvlText w:val="(%1)"/>
      <w:lvlJc w:val="left"/>
      <w:pPr>
        <w:ind w:left="810" w:hanging="45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55876D3"/>
    <w:multiLevelType w:val="multilevel"/>
    <w:tmpl w:val="B852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D3D5CB0"/>
    <w:multiLevelType w:val="hybridMultilevel"/>
    <w:tmpl w:val="32DEDB3C"/>
    <w:lvl w:ilvl="0" w:tplc="748EC7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3A439C"/>
    <w:multiLevelType w:val="hybridMultilevel"/>
    <w:tmpl w:val="3D66CB4E"/>
    <w:lvl w:ilvl="0" w:tplc="6D945B8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96B2FE5"/>
    <w:multiLevelType w:val="multilevel"/>
    <w:tmpl w:val="389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4D199B"/>
    <w:multiLevelType w:val="multilevel"/>
    <w:tmpl w:val="F6745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D84D73"/>
    <w:multiLevelType w:val="hybridMultilevel"/>
    <w:tmpl w:val="0750DF7C"/>
    <w:lvl w:ilvl="0" w:tplc="52A026A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F7C52DC"/>
    <w:multiLevelType w:val="multilevel"/>
    <w:tmpl w:val="FA146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6D36E4"/>
    <w:multiLevelType w:val="multilevel"/>
    <w:tmpl w:val="1B66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A65A5B"/>
    <w:multiLevelType w:val="hybridMultilevel"/>
    <w:tmpl w:val="4F94545C"/>
    <w:lvl w:ilvl="0" w:tplc="271E1D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4"/>
  </w:num>
  <w:num w:numId="3">
    <w:abstractNumId w:val="0"/>
  </w:num>
  <w:num w:numId="4">
    <w:abstractNumId w:val="8"/>
  </w:num>
  <w:num w:numId="5">
    <w:abstractNumId w:val="10"/>
  </w:num>
  <w:num w:numId="6">
    <w:abstractNumId w:val="7"/>
  </w:num>
  <w:num w:numId="7">
    <w:abstractNumId w:val="1"/>
  </w:num>
  <w:num w:numId="8">
    <w:abstractNumId w:val="9"/>
  </w:num>
  <w:num w:numId="9">
    <w:abstractNumId w:val="12"/>
  </w:num>
  <w:num w:numId="10">
    <w:abstractNumId w:val="3"/>
  </w:num>
  <w:num w:numId="11">
    <w:abstractNumId w:val="2"/>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F8E"/>
    <w:rsid w:val="00010BF8"/>
    <w:rsid w:val="000216D1"/>
    <w:rsid w:val="00035F52"/>
    <w:rsid w:val="0008687E"/>
    <w:rsid w:val="000934C3"/>
    <w:rsid w:val="000E768F"/>
    <w:rsid w:val="001066EB"/>
    <w:rsid w:val="00133C26"/>
    <w:rsid w:val="001549B7"/>
    <w:rsid w:val="00216ACE"/>
    <w:rsid w:val="002F69C7"/>
    <w:rsid w:val="00390845"/>
    <w:rsid w:val="003C0D8D"/>
    <w:rsid w:val="003F15DF"/>
    <w:rsid w:val="00442305"/>
    <w:rsid w:val="00453C61"/>
    <w:rsid w:val="004A09F8"/>
    <w:rsid w:val="004D7DC6"/>
    <w:rsid w:val="004E4960"/>
    <w:rsid w:val="005212E3"/>
    <w:rsid w:val="00534A99"/>
    <w:rsid w:val="005B2062"/>
    <w:rsid w:val="005D0F80"/>
    <w:rsid w:val="005D1F9D"/>
    <w:rsid w:val="006B2BA5"/>
    <w:rsid w:val="006F2420"/>
    <w:rsid w:val="00707454"/>
    <w:rsid w:val="00772196"/>
    <w:rsid w:val="00784B79"/>
    <w:rsid w:val="007F3712"/>
    <w:rsid w:val="00855A3F"/>
    <w:rsid w:val="009306FE"/>
    <w:rsid w:val="009471B6"/>
    <w:rsid w:val="009C1240"/>
    <w:rsid w:val="009E5115"/>
    <w:rsid w:val="00A25559"/>
    <w:rsid w:val="00A76BAB"/>
    <w:rsid w:val="00AC76C6"/>
    <w:rsid w:val="00AD7F0E"/>
    <w:rsid w:val="00AE643F"/>
    <w:rsid w:val="00AF6F8E"/>
    <w:rsid w:val="00B1574D"/>
    <w:rsid w:val="00B611EE"/>
    <w:rsid w:val="00B91BA4"/>
    <w:rsid w:val="00BB6087"/>
    <w:rsid w:val="00BD2D77"/>
    <w:rsid w:val="00C92E8C"/>
    <w:rsid w:val="00CA4FCC"/>
    <w:rsid w:val="00CC4434"/>
    <w:rsid w:val="00CE1E92"/>
    <w:rsid w:val="00CE5518"/>
    <w:rsid w:val="00D40F84"/>
    <w:rsid w:val="00D54AC5"/>
    <w:rsid w:val="00D71EDF"/>
    <w:rsid w:val="00DD7D3E"/>
    <w:rsid w:val="00DE0E42"/>
    <w:rsid w:val="00DE5C9B"/>
    <w:rsid w:val="00E53954"/>
    <w:rsid w:val="00E575D7"/>
    <w:rsid w:val="00E93FB6"/>
    <w:rsid w:val="00EA352C"/>
    <w:rsid w:val="00EC688B"/>
    <w:rsid w:val="00ED24BF"/>
    <w:rsid w:val="00EF3172"/>
    <w:rsid w:val="00F26C1E"/>
    <w:rsid w:val="00F84A5E"/>
    <w:rsid w:val="00F963C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74372"/>
  <w15:chartTrackingRefBased/>
  <w15:docId w15:val="{F171FDE9-C3DC-428A-BDFB-C918DADF8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F0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15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91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DCDB8-D1D5-4BD3-A93F-DB756B467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9</Pages>
  <Words>2724</Words>
  <Characters>15528</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dc:creator>
  <cp:keywords/>
  <dc:description/>
  <cp:lastModifiedBy>Ramona Kojter Cafuk</cp:lastModifiedBy>
  <cp:revision>57</cp:revision>
  <dcterms:created xsi:type="dcterms:W3CDTF">2026-05-28T07:32:00Z</dcterms:created>
  <dcterms:modified xsi:type="dcterms:W3CDTF">2026-08-13T08:19:00Z</dcterms:modified>
</cp:coreProperties>
</file>